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2DA09" w14:textId="77777777" w:rsidR="000565D1" w:rsidRDefault="000565D1" w:rsidP="000565D1"/>
    <w:p w14:paraId="72F38720" w14:textId="77777777" w:rsidR="000565D1" w:rsidRDefault="000565D1" w:rsidP="000565D1"/>
    <w:p w14:paraId="0393BA35" w14:textId="77777777" w:rsidR="000565D1" w:rsidRDefault="000565D1" w:rsidP="000565D1"/>
    <w:p w14:paraId="555B462A" w14:textId="77777777" w:rsidR="000565D1" w:rsidRDefault="000565D1" w:rsidP="000565D1"/>
    <w:p w14:paraId="299F9AF7" w14:textId="77777777" w:rsidR="000565D1" w:rsidRDefault="000565D1" w:rsidP="000565D1"/>
    <w:p w14:paraId="6B08CA2C" w14:textId="18B00AB6" w:rsidR="000565D1" w:rsidRDefault="000565D1" w:rsidP="000565D1">
      <w:pPr>
        <w:pStyle w:val="Title"/>
      </w:pPr>
      <w:r>
        <w:t>Projecttitel</w:t>
      </w:r>
    </w:p>
    <w:p w14:paraId="61AF46DD" w14:textId="2A5C0969" w:rsidR="000565D1" w:rsidRDefault="000565D1" w:rsidP="000565D1">
      <w:r>
        <w:t>Versie 0.1 – jan 2021</w:t>
      </w:r>
    </w:p>
    <w:p w14:paraId="25785668" w14:textId="77777777" w:rsidR="000565D1" w:rsidRDefault="000565D1" w:rsidP="000565D1"/>
    <w:p w14:paraId="4B40EF06" w14:textId="77777777" w:rsidR="000565D1" w:rsidRDefault="000565D1" w:rsidP="000565D1"/>
    <w:p w14:paraId="151E8888" w14:textId="27E1C1E2" w:rsidR="000565D1" w:rsidRDefault="000565D1" w:rsidP="000565D1"/>
    <w:p w14:paraId="1AD7D28C" w14:textId="64B4F75C" w:rsidR="000565D1" w:rsidRDefault="000565D1" w:rsidP="000565D1"/>
    <w:p w14:paraId="0D826E99" w14:textId="5FD9A5D1" w:rsidR="000565D1" w:rsidRDefault="000565D1" w:rsidP="000565D1"/>
    <w:p w14:paraId="3BBB32A5" w14:textId="1792B71D" w:rsidR="000565D1" w:rsidRDefault="000565D1" w:rsidP="000565D1"/>
    <w:p w14:paraId="72879ED6" w14:textId="57E566A3" w:rsidR="000565D1" w:rsidRDefault="000565D1" w:rsidP="000565D1"/>
    <w:p w14:paraId="169F4E77" w14:textId="7891D723" w:rsidR="000565D1" w:rsidRDefault="000565D1" w:rsidP="000565D1"/>
    <w:p w14:paraId="0DF7447E" w14:textId="77777777" w:rsidR="000565D1" w:rsidRDefault="000565D1" w:rsidP="000565D1"/>
    <w:tbl>
      <w:tblPr>
        <w:tblW w:w="82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1727"/>
        <w:gridCol w:w="4253"/>
      </w:tblGrid>
      <w:tr w:rsidR="000565D1" w:rsidRPr="00776AA3" w14:paraId="47BE36A8" w14:textId="77777777" w:rsidTr="000565D1">
        <w:tc>
          <w:tcPr>
            <w:tcW w:w="3995" w:type="dxa"/>
            <w:gridSpan w:val="2"/>
            <w:tcBorders>
              <w:top w:val="nil"/>
              <w:left w:val="single" w:sz="6" w:space="0" w:color="auto"/>
              <w:bottom w:val="single" w:sz="6" w:space="0" w:color="auto"/>
              <w:right w:val="single" w:sz="6" w:space="0" w:color="auto"/>
            </w:tcBorders>
            <w:shd w:val="pct10" w:color="auto" w:fill="auto"/>
          </w:tcPr>
          <w:p w14:paraId="791B25BB" w14:textId="7DA0B28A" w:rsidR="000565D1" w:rsidRPr="00776AA3" w:rsidRDefault="000565D1" w:rsidP="000565D1">
            <w:r>
              <w:t>Projectnaam</w:t>
            </w:r>
            <w:r w:rsidRPr="00776AA3">
              <w:t xml:space="preserve"> </w:t>
            </w:r>
            <w:r>
              <w:t>Projectplan</w:t>
            </w:r>
            <w:r w:rsidRPr="00776AA3">
              <w:t xml:space="preserve"> </w:t>
            </w:r>
          </w:p>
        </w:tc>
        <w:tc>
          <w:tcPr>
            <w:tcW w:w="4253" w:type="dxa"/>
            <w:tcBorders>
              <w:top w:val="single" w:sz="6" w:space="0" w:color="auto"/>
              <w:left w:val="single" w:sz="6" w:space="0" w:color="auto"/>
              <w:bottom w:val="single" w:sz="6" w:space="0" w:color="auto"/>
              <w:right w:val="single" w:sz="6" w:space="0" w:color="auto"/>
            </w:tcBorders>
          </w:tcPr>
          <w:p w14:paraId="21835E1D" w14:textId="77777777" w:rsidR="000565D1" w:rsidRPr="00776AA3" w:rsidRDefault="000565D1" w:rsidP="000565D1">
            <w:r w:rsidRPr="00776AA3">
              <w:t xml:space="preserve">Datum opgesteld: </w:t>
            </w:r>
          </w:p>
        </w:tc>
      </w:tr>
      <w:tr w:rsidR="000565D1" w:rsidRPr="00776AA3" w14:paraId="30B1B7FB" w14:textId="77777777" w:rsidTr="000565D1">
        <w:tc>
          <w:tcPr>
            <w:tcW w:w="2268" w:type="dxa"/>
            <w:tcBorders>
              <w:top w:val="single" w:sz="6" w:space="0" w:color="auto"/>
              <w:left w:val="single" w:sz="6" w:space="0" w:color="auto"/>
              <w:bottom w:val="single" w:sz="6" w:space="0" w:color="auto"/>
              <w:right w:val="single" w:sz="6" w:space="0" w:color="auto"/>
            </w:tcBorders>
          </w:tcPr>
          <w:p w14:paraId="6743A6BE" w14:textId="77777777" w:rsidR="000565D1" w:rsidRPr="00776AA3" w:rsidRDefault="000565D1" w:rsidP="000565D1">
            <w:r w:rsidRPr="00776AA3">
              <w:t>Naam opdrachtgever</w:t>
            </w:r>
          </w:p>
          <w:p w14:paraId="2960AD74" w14:textId="77777777" w:rsidR="000565D1" w:rsidRPr="00776AA3" w:rsidRDefault="000565D1" w:rsidP="000565D1"/>
          <w:p w14:paraId="7CEAFA3A" w14:textId="77777777" w:rsidR="000565D1" w:rsidRPr="00776AA3" w:rsidRDefault="000565D1" w:rsidP="000565D1"/>
        </w:tc>
        <w:tc>
          <w:tcPr>
            <w:tcW w:w="1727" w:type="dxa"/>
            <w:tcBorders>
              <w:top w:val="single" w:sz="6" w:space="0" w:color="auto"/>
              <w:left w:val="single" w:sz="6" w:space="0" w:color="auto"/>
              <w:bottom w:val="single" w:sz="6" w:space="0" w:color="auto"/>
              <w:right w:val="single" w:sz="6" w:space="0" w:color="auto"/>
            </w:tcBorders>
          </w:tcPr>
          <w:p w14:paraId="5D8E8106" w14:textId="77777777" w:rsidR="000565D1" w:rsidRPr="00776AA3" w:rsidRDefault="000565D1" w:rsidP="000565D1">
            <w:r>
              <w:t>x</w:t>
            </w:r>
          </w:p>
        </w:tc>
        <w:tc>
          <w:tcPr>
            <w:tcW w:w="4253" w:type="dxa"/>
            <w:tcBorders>
              <w:top w:val="single" w:sz="6" w:space="0" w:color="auto"/>
              <w:left w:val="single" w:sz="6" w:space="0" w:color="auto"/>
              <w:bottom w:val="single" w:sz="6" w:space="0" w:color="auto"/>
              <w:right w:val="single" w:sz="6" w:space="0" w:color="auto"/>
            </w:tcBorders>
          </w:tcPr>
          <w:p w14:paraId="3EF8AA0E" w14:textId="77777777" w:rsidR="000565D1" w:rsidRPr="00776AA3" w:rsidRDefault="000565D1" w:rsidP="000565D1">
            <w:r w:rsidRPr="00776AA3">
              <w:t>Voor akkoord:</w:t>
            </w:r>
          </w:p>
          <w:p w14:paraId="64A0C3FC" w14:textId="77777777" w:rsidR="000565D1" w:rsidRPr="00776AA3" w:rsidRDefault="000565D1" w:rsidP="000565D1"/>
          <w:p w14:paraId="068B7FC7" w14:textId="77777777" w:rsidR="000565D1" w:rsidRPr="00776AA3" w:rsidRDefault="000565D1" w:rsidP="000565D1">
            <w:r w:rsidRPr="00776AA3">
              <w:t>Datum:</w:t>
            </w:r>
          </w:p>
        </w:tc>
      </w:tr>
      <w:tr w:rsidR="000565D1" w:rsidRPr="00776AA3" w14:paraId="0DC5CD44" w14:textId="77777777" w:rsidTr="000565D1">
        <w:tc>
          <w:tcPr>
            <w:tcW w:w="2268" w:type="dxa"/>
            <w:tcBorders>
              <w:top w:val="single" w:sz="6" w:space="0" w:color="auto"/>
              <w:left w:val="single" w:sz="6" w:space="0" w:color="auto"/>
              <w:bottom w:val="single" w:sz="6" w:space="0" w:color="auto"/>
              <w:right w:val="single" w:sz="6" w:space="0" w:color="auto"/>
            </w:tcBorders>
          </w:tcPr>
          <w:p w14:paraId="2CEBE4FD" w14:textId="77777777" w:rsidR="000565D1" w:rsidRPr="00776AA3" w:rsidRDefault="000565D1" w:rsidP="000565D1">
            <w:r w:rsidRPr="00776AA3">
              <w:t>Naam project</w:t>
            </w:r>
            <w:r>
              <w:t>manager</w:t>
            </w:r>
            <w:r w:rsidRPr="00776AA3">
              <w:t xml:space="preserve"> </w:t>
            </w:r>
          </w:p>
          <w:p w14:paraId="70BC785A" w14:textId="77777777" w:rsidR="000565D1" w:rsidRPr="00776AA3" w:rsidRDefault="000565D1" w:rsidP="000565D1"/>
          <w:p w14:paraId="0962089D" w14:textId="77777777" w:rsidR="000565D1" w:rsidRPr="00776AA3" w:rsidRDefault="000565D1" w:rsidP="000565D1"/>
        </w:tc>
        <w:tc>
          <w:tcPr>
            <w:tcW w:w="5980" w:type="dxa"/>
            <w:gridSpan w:val="2"/>
            <w:tcBorders>
              <w:top w:val="single" w:sz="6" w:space="0" w:color="auto"/>
              <w:left w:val="single" w:sz="6" w:space="0" w:color="auto"/>
              <w:bottom w:val="single" w:sz="6" w:space="0" w:color="auto"/>
              <w:right w:val="single" w:sz="6" w:space="0" w:color="auto"/>
            </w:tcBorders>
          </w:tcPr>
          <w:p w14:paraId="10F12284" w14:textId="77777777" w:rsidR="000565D1" w:rsidRPr="00776AA3" w:rsidRDefault="000565D1" w:rsidP="000565D1">
            <w:r>
              <w:t>xxx</w:t>
            </w:r>
          </w:p>
        </w:tc>
      </w:tr>
    </w:tbl>
    <w:p w14:paraId="23D24029" w14:textId="77777777" w:rsidR="000565D1" w:rsidRDefault="000565D1" w:rsidP="000565D1">
      <w:pPr>
        <w:rPr>
          <w:rFonts w:eastAsia="MS Mincho"/>
          <w:lang w:eastAsia="ja-JP"/>
        </w:rPr>
      </w:pPr>
      <w:r>
        <w:rPr>
          <w:rFonts w:eastAsia="MS Mincho"/>
          <w:lang w:eastAsia="ja-JP"/>
        </w:rPr>
        <w:br w:type="page"/>
      </w:r>
    </w:p>
    <w:p w14:paraId="2D824AAF" w14:textId="77777777" w:rsidR="000565D1" w:rsidRPr="00776AA3" w:rsidRDefault="000565D1" w:rsidP="000565D1">
      <w:pPr>
        <w:rPr>
          <w:rFonts w:eastAsia="MS Mincho"/>
          <w:lang w:eastAsia="ja-JP"/>
        </w:rPr>
      </w:pPr>
    </w:p>
    <w:sdt>
      <w:sdtPr>
        <w:rPr>
          <w:rFonts w:ascii="Noto Sans" w:eastAsia="Times New Roman" w:hAnsi="Noto Sans" w:cs="Times New Roman"/>
          <w:snapToGrid w:val="0"/>
          <w:color w:val="auto"/>
          <w:sz w:val="20"/>
          <w:szCs w:val="22"/>
          <w:lang w:eastAsia="en-US"/>
        </w:rPr>
        <w:id w:val="656498216"/>
        <w:docPartObj>
          <w:docPartGallery w:val="Table of Contents"/>
          <w:docPartUnique/>
        </w:docPartObj>
      </w:sdtPr>
      <w:sdtEndPr>
        <w:rPr>
          <w:rFonts w:ascii="Corbel" w:eastAsiaTheme="minorEastAsia" w:hAnsi="Corbel"/>
          <w:snapToGrid/>
          <w:sz w:val="22"/>
          <w:szCs w:val="24"/>
        </w:rPr>
      </w:sdtEndPr>
      <w:sdtContent>
        <w:p w14:paraId="7A77E47A" w14:textId="77777777" w:rsidR="000565D1" w:rsidRDefault="000565D1" w:rsidP="000565D1">
          <w:pPr>
            <w:pStyle w:val="TOCHeading"/>
          </w:pPr>
          <w:r>
            <w:t>Inhoudsopgave</w:t>
          </w:r>
        </w:p>
        <w:p w14:paraId="65E81424" w14:textId="37DC675F" w:rsidR="00B96122" w:rsidRDefault="000565D1">
          <w:pPr>
            <w:pStyle w:val="TOC2"/>
            <w:tabs>
              <w:tab w:val="right" w:leader="dot" w:pos="8290"/>
            </w:tabs>
            <w:rPr>
              <w:rFonts w:asciiTheme="minorHAnsi" w:eastAsiaTheme="minorEastAsia" w:hAnsiTheme="minorHAnsi" w:cstheme="minorBidi"/>
              <w:i w:val="0"/>
              <w:noProof/>
              <w:snapToGrid/>
              <w:sz w:val="24"/>
              <w:szCs w:val="24"/>
              <w:lang w:val="en-US"/>
            </w:rPr>
          </w:pPr>
          <w:r>
            <w:fldChar w:fldCharType="begin"/>
          </w:r>
          <w:r>
            <w:instrText xml:space="preserve"> TOC \o "1-3" \h \z \u </w:instrText>
          </w:r>
          <w:r>
            <w:fldChar w:fldCharType="separate"/>
          </w:r>
          <w:hyperlink w:anchor="_Toc96075690" w:history="1">
            <w:r w:rsidR="00B96122" w:rsidRPr="0023530D">
              <w:rPr>
                <w:rStyle w:val="Hyperlink"/>
                <w:noProof/>
              </w:rPr>
              <w:t>Inleiding</w:t>
            </w:r>
            <w:r w:rsidR="00B96122">
              <w:rPr>
                <w:noProof/>
                <w:webHidden/>
              </w:rPr>
              <w:tab/>
            </w:r>
            <w:r w:rsidR="00B96122">
              <w:rPr>
                <w:noProof/>
                <w:webHidden/>
              </w:rPr>
              <w:fldChar w:fldCharType="begin"/>
            </w:r>
            <w:r w:rsidR="00B96122">
              <w:rPr>
                <w:noProof/>
                <w:webHidden/>
              </w:rPr>
              <w:instrText xml:space="preserve"> PAGEREF _Toc96075690 \h </w:instrText>
            </w:r>
            <w:r w:rsidR="00B96122">
              <w:rPr>
                <w:noProof/>
                <w:webHidden/>
              </w:rPr>
            </w:r>
            <w:r w:rsidR="00B96122">
              <w:rPr>
                <w:noProof/>
                <w:webHidden/>
              </w:rPr>
              <w:fldChar w:fldCharType="separate"/>
            </w:r>
            <w:r w:rsidR="00B96122">
              <w:rPr>
                <w:noProof/>
                <w:webHidden/>
              </w:rPr>
              <w:t>3</w:t>
            </w:r>
            <w:r w:rsidR="00B96122">
              <w:rPr>
                <w:noProof/>
                <w:webHidden/>
              </w:rPr>
              <w:fldChar w:fldCharType="end"/>
            </w:r>
          </w:hyperlink>
        </w:p>
        <w:p w14:paraId="135987DE" w14:textId="285B3222"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1" w:history="1">
            <w:r w:rsidRPr="0023530D">
              <w:rPr>
                <w:rStyle w:val="Hyperlink"/>
                <w:noProof/>
              </w:rPr>
              <w:t>Vraagstelling en achtergrond</w:t>
            </w:r>
            <w:r>
              <w:rPr>
                <w:noProof/>
                <w:webHidden/>
              </w:rPr>
              <w:tab/>
            </w:r>
            <w:r>
              <w:rPr>
                <w:noProof/>
                <w:webHidden/>
              </w:rPr>
              <w:fldChar w:fldCharType="begin"/>
            </w:r>
            <w:r>
              <w:rPr>
                <w:noProof/>
                <w:webHidden/>
              </w:rPr>
              <w:instrText xml:space="preserve"> PAGEREF _Toc96075691 \h </w:instrText>
            </w:r>
            <w:r>
              <w:rPr>
                <w:noProof/>
                <w:webHidden/>
              </w:rPr>
            </w:r>
            <w:r>
              <w:rPr>
                <w:noProof/>
                <w:webHidden/>
              </w:rPr>
              <w:fldChar w:fldCharType="separate"/>
            </w:r>
            <w:r>
              <w:rPr>
                <w:noProof/>
                <w:webHidden/>
              </w:rPr>
              <w:t>3</w:t>
            </w:r>
            <w:r>
              <w:rPr>
                <w:noProof/>
                <w:webHidden/>
              </w:rPr>
              <w:fldChar w:fldCharType="end"/>
            </w:r>
          </w:hyperlink>
        </w:p>
        <w:p w14:paraId="6CBDFA81" w14:textId="6F3BA486"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2" w:history="1">
            <w:r w:rsidRPr="0023530D">
              <w:rPr>
                <w:rStyle w:val="Hyperlink"/>
                <w:noProof/>
              </w:rPr>
              <w:t>Op te leveren resultaat/resultaten</w:t>
            </w:r>
            <w:r>
              <w:rPr>
                <w:noProof/>
                <w:webHidden/>
              </w:rPr>
              <w:tab/>
            </w:r>
            <w:r>
              <w:rPr>
                <w:noProof/>
                <w:webHidden/>
              </w:rPr>
              <w:fldChar w:fldCharType="begin"/>
            </w:r>
            <w:r>
              <w:rPr>
                <w:noProof/>
                <w:webHidden/>
              </w:rPr>
              <w:instrText xml:space="preserve"> PAGEREF _Toc96075692 \h </w:instrText>
            </w:r>
            <w:r>
              <w:rPr>
                <w:noProof/>
                <w:webHidden/>
              </w:rPr>
            </w:r>
            <w:r>
              <w:rPr>
                <w:noProof/>
                <w:webHidden/>
              </w:rPr>
              <w:fldChar w:fldCharType="separate"/>
            </w:r>
            <w:r>
              <w:rPr>
                <w:noProof/>
                <w:webHidden/>
              </w:rPr>
              <w:t>3</w:t>
            </w:r>
            <w:r>
              <w:rPr>
                <w:noProof/>
                <w:webHidden/>
              </w:rPr>
              <w:fldChar w:fldCharType="end"/>
            </w:r>
          </w:hyperlink>
        </w:p>
        <w:p w14:paraId="4F40232B" w14:textId="6EA6A4C2"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3" w:history="1">
            <w:r w:rsidRPr="0023530D">
              <w:rPr>
                <w:rStyle w:val="Hyperlink"/>
                <w:noProof/>
              </w:rPr>
              <w:t>Afbakening</w:t>
            </w:r>
            <w:r>
              <w:rPr>
                <w:noProof/>
                <w:webHidden/>
              </w:rPr>
              <w:tab/>
            </w:r>
            <w:r>
              <w:rPr>
                <w:noProof/>
                <w:webHidden/>
              </w:rPr>
              <w:fldChar w:fldCharType="begin"/>
            </w:r>
            <w:r>
              <w:rPr>
                <w:noProof/>
                <w:webHidden/>
              </w:rPr>
              <w:instrText xml:space="preserve"> PAGEREF _Toc96075693 \h </w:instrText>
            </w:r>
            <w:r>
              <w:rPr>
                <w:noProof/>
                <w:webHidden/>
              </w:rPr>
            </w:r>
            <w:r>
              <w:rPr>
                <w:noProof/>
                <w:webHidden/>
              </w:rPr>
              <w:fldChar w:fldCharType="separate"/>
            </w:r>
            <w:r>
              <w:rPr>
                <w:noProof/>
                <w:webHidden/>
              </w:rPr>
              <w:t>3</w:t>
            </w:r>
            <w:r>
              <w:rPr>
                <w:noProof/>
                <w:webHidden/>
              </w:rPr>
              <w:fldChar w:fldCharType="end"/>
            </w:r>
          </w:hyperlink>
        </w:p>
        <w:p w14:paraId="6A920FA5" w14:textId="4221D669"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4" w:history="1">
            <w:r w:rsidRPr="0023530D">
              <w:rPr>
                <w:rStyle w:val="Hyperlink"/>
                <w:noProof/>
              </w:rPr>
              <w:t>Randvoorwaarden</w:t>
            </w:r>
            <w:r>
              <w:rPr>
                <w:noProof/>
                <w:webHidden/>
              </w:rPr>
              <w:tab/>
            </w:r>
            <w:r>
              <w:rPr>
                <w:noProof/>
                <w:webHidden/>
              </w:rPr>
              <w:fldChar w:fldCharType="begin"/>
            </w:r>
            <w:r>
              <w:rPr>
                <w:noProof/>
                <w:webHidden/>
              </w:rPr>
              <w:instrText xml:space="preserve"> PAGEREF _Toc96075694 \h </w:instrText>
            </w:r>
            <w:r>
              <w:rPr>
                <w:noProof/>
                <w:webHidden/>
              </w:rPr>
            </w:r>
            <w:r>
              <w:rPr>
                <w:noProof/>
                <w:webHidden/>
              </w:rPr>
              <w:fldChar w:fldCharType="separate"/>
            </w:r>
            <w:r>
              <w:rPr>
                <w:noProof/>
                <w:webHidden/>
              </w:rPr>
              <w:t>3</w:t>
            </w:r>
            <w:r>
              <w:rPr>
                <w:noProof/>
                <w:webHidden/>
              </w:rPr>
              <w:fldChar w:fldCharType="end"/>
            </w:r>
          </w:hyperlink>
        </w:p>
        <w:p w14:paraId="006F23C8" w14:textId="327CC490"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5" w:history="1">
            <w:r w:rsidRPr="0023530D">
              <w:rPr>
                <w:rStyle w:val="Hyperlink"/>
                <w:noProof/>
              </w:rPr>
              <w:t>Risicoanalyse</w:t>
            </w:r>
            <w:r>
              <w:rPr>
                <w:noProof/>
                <w:webHidden/>
              </w:rPr>
              <w:tab/>
            </w:r>
            <w:r>
              <w:rPr>
                <w:noProof/>
                <w:webHidden/>
              </w:rPr>
              <w:fldChar w:fldCharType="begin"/>
            </w:r>
            <w:r>
              <w:rPr>
                <w:noProof/>
                <w:webHidden/>
              </w:rPr>
              <w:instrText xml:space="preserve"> PAGEREF _Toc96075695 \h </w:instrText>
            </w:r>
            <w:r>
              <w:rPr>
                <w:noProof/>
                <w:webHidden/>
              </w:rPr>
            </w:r>
            <w:r>
              <w:rPr>
                <w:noProof/>
                <w:webHidden/>
              </w:rPr>
              <w:fldChar w:fldCharType="separate"/>
            </w:r>
            <w:r>
              <w:rPr>
                <w:noProof/>
                <w:webHidden/>
              </w:rPr>
              <w:t>4</w:t>
            </w:r>
            <w:r>
              <w:rPr>
                <w:noProof/>
                <w:webHidden/>
              </w:rPr>
              <w:fldChar w:fldCharType="end"/>
            </w:r>
          </w:hyperlink>
        </w:p>
        <w:p w14:paraId="42BC6647" w14:textId="73C4AB44"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6" w:history="1">
            <w:r w:rsidRPr="0023530D">
              <w:rPr>
                <w:rStyle w:val="Hyperlink"/>
                <w:noProof/>
              </w:rPr>
              <w:t>Fasering en planning van tussenresultaten</w:t>
            </w:r>
            <w:r>
              <w:rPr>
                <w:noProof/>
                <w:webHidden/>
              </w:rPr>
              <w:tab/>
            </w:r>
            <w:r>
              <w:rPr>
                <w:noProof/>
                <w:webHidden/>
              </w:rPr>
              <w:fldChar w:fldCharType="begin"/>
            </w:r>
            <w:r>
              <w:rPr>
                <w:noProof/>
                <w:webHidden/>
              </w:rPr>
              <w:instrText xml:space="preserve"> PAGEREF _Toc96075696 \h </w:instrText>
            </w:r>
            <w:r>
              <w:rPr>
                <w:noProof/>
                <w:webHidden/>
              </w:rPr>
            </w:r>
            <w:r>
              <w:rPr>
                <w:noProof/>
                <w:webHidden/>
              </w:rPr>
              <w:fldChar w:fldCharType="separate"/>
            </w:r>
            <w:r>
              <w:rPr>
                <w:noProof/>
                <w:webHidden/>
              </w:rPr>
              <w:t>4</w:t>
            </w:r>
            <w:r>
              <w:rPr>
                <w:noProof/>
                <w:webHidden/>
              </w:rPr>
              <w:fldChar w:fldCharType="end"/>
            </w:r>
          </w:hyperlink>
        </w:p>
        <w:p w14:paraId="50AC9B98" w14:textId="36E1949A"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7" w:history="1">
            <w:r w:rsidRPr="0023530D">
              <w:rPr>
                <w:rStyle w:val="Hyperlink"/>
                <w:noProof/>
              </w:rPr>
              <w:t>Kwaliteit</w:t>
            </w:r>
            <w:r>
              <w:rPr>
                <w:noProof/>
                <w:webHidden/>
              </w:rPr>
              <w:tab/>
            </w:r>
            <w:r>
              <w:rPr>
                <w:noProof/>
                <w:webHidden/>
              </w:rPr>
              <w:fldChar w:fldCharType="begin"/>
            </w:r>
            <w:r>
              <w:rPr>
                <w:noProof/>
                <w:webHidden/>
              </w:rPr>
              <w:instrText xml:space="preserve"> PAGEREF _Toc96075697 \h </w:instrText>
            </w:r>
            <w:r>
              <w:rPr>
                <w:noProof/>
                <w:webHidden/>
              </w:rPr>
            </w:r>
            <w:r>
              <w:rPr>
                <w:noProof/>
                <w:webHidden/>
              </w:rPr>
              <w:fldChar w:fldCharType="separate"/>
            </w:r>
            <w:r>
              <w:rPr>
                <w:noProof/>
                <w:webHidden/>
              </w:rPr>
              <w:t>4</w:t>
            </w:r>
            <w:r>
              <w:rPr>
                <w:noProof/>
                <w:webHidden/>
              </w:rPr>
              <w:fldChar w:fldCharType="end"/>
            </w:r>
          </w:hyperlink>
        </w:p>
        <w:p w14:paraId="08D9E772" w14:textId="4338F494"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8" w:history="1">
            <w:r w:rsidRPr="0023530D">
              <w:rPr>
                <w:rStyle w:val="Hyperlink"/>
                <w:noProof/>
              </w:rPr>
              <w:t>Organisatie</w:t>
            </w:r>
            <w:r>
              <w:rPr>
                <w:noProof/>
                <w:webHidden/>
              </w:rPr>
              <w:tab/>
            </w:r>
            <w:r>
              <w:rPr>
                <w:noProof/>
                <w:webHidden/>
              </w:rPr>
              <w:fldChar w:fldCharType="begin"/>
            </w:r>
            <w:r>
              <w:rPr>
                <w:noProof/>
                <w:webHidden/>
              </w:rPr>
              <w:instrText xml:space="preserve"> PAGEREF _Toc96075698 \h </w:instrText>
            </w:r>
            <w:r>
              <w:rPr>
                <w:noProof/>
                <w:webHidden/>
              </w:rPr>
            </w:r>
            <w:r>
              <w:rPr>
                <w:noProof/>
                <w:webHidden/>
              </w:rPr>
              <w:fldChar w:fldCharType="separate"/>
            </w:r>
            <w:r>
              <w:rPr>
                <w:noProof/>
                <w:webHidden/>
              </w:rPr>
              <w:t>4</w:t>
            </w:r>
            <w:r>
              <w:rPr>
                <w:noProof/>
                <w:webHidden/>
              </w:rPr>
              <w:fldChar w:fldCharType="end"/>
            </w:r>
          </w:hyperlink>
        </w:p>
        <w:p w14:paraId="2A90AFFF" w14:textId="7656D695"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699" w:history="1">
            <w:r w:rsidRPr="0023530D">
              <w:rPr>
                <w:rStyle w:val="Hyperlink"/>
                <w:noProof/>
              </w:rPr>
              <w:t>Privacy</w:t>
            </w:r>
            <w:r>
              <w:rPr>
                <w:noProof/>
                <w:webHidden/>
              </w:rPr>
              <w:tab/>
            </w:r>
            <w:r>
              <w:rPr>
                <w:noProof/>
                <w:webHidden/>
              </w:rPr>
              <w:fldChar w:fldCharType="begin"/>
            </w:r>
            <w:r>
              <w:rPr>
                <w:noProof/>
                <w:webHidden/>
              </w:rPr>
              <w:instrText xml:space="preserve"> PAGEREF _Toc96075699 \h </w:instrText>
            </w:r>
            <w:r>
              <w:rPr>
                <w:noProof/>
                <w:webHidden/>
              </w:rPr>
            </w:r>
            <w:r>
              <w:rPr>
                <w:noProof/>
                <w:webHidden/>
              </w:rPr>
              <w:fldChar w:fldCharType="separate"/>
            </w:r>
            <w:r>
              <w:rPr>
                <w:noProof/>
                <w:webHidden/>
              </w:rPr>
              <w:t>5</w:t>
            </w:r>
            <w:r>
              <w:rPr>
                <w:noProof/>
                <w:webHidden/>
              </w:rPr>
              <w:fldChar w:fldCharType="end"/>
            </w:r>
          </w:hyperlink>
        </w:p>
        <w:p w14:paraId="0BBC8A3A" w14:textId="25F48569"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700" w:history="1">
            <w:r w:rsidRPr="0023530D">
              <w:rPr>
                <w:rStyle w:val="Hyperlink"/>
                <w:noProof/>
              </w:rPr>
              <w:t>Security</w:t>
            </w:r>
            <w:r>
              <w:rPr>
                <w:noProof/>
                <w:webHidden/>
              </w:rPr>
              <w:tab/>
            </w:r>
            <w:r>
              <w:rPr>
                <w:noProof/>
                <w:webHidden/>
              </w:rPr>
              <w:fldChar w:fldCharType="begin"/>
            </w:r>
            <w:r>
              <w:rPr>
                <w:noProof/>
                <w:webHidden/>
              </w:rPr>
              <w:instrText xml:space="preserve"> PAGEREF _Toc96075700 \h </w:instrText>
            </w:r>
            <w:r>
              <w:rPr>
                <w:noProof/>
                <w:webHidden/>
              </w:rPr>
            </w:r>
            <w:r>
              <w:rPr>
                <w:noProof/>
                <w:webHidden/>
              </w:rPr>
              <w:fldChar w:fldCharType="separate"/>
            </w:r>
            <w:r>
              <w:rPr>
                <w:noProof/>
                <w:webHidden/>
              </w:rPr>
              <w:t>5</w:t>
            </w:r>
            <w:r>
              <w:rPr>
                <w:noProof/>
                <w:webHidden/>
              </w:rPr>
              <w:fldChar w:fldCharType="end"/>
            </w:r>
          </w:hyperlink>
        </w:p>
        <w:p w14:paraId="5B0F9C93" w14:textId="34ED6F10" w:rsidR="00B96122" w:rsidRDefault="00B96122">
          <w:pPr>
            <w:pStyle w:val="TOC2"/>
            <w:tabs>
              <w:tab w:val="right" w:leader="dot" w:pos="8290"/>
            </w:tabs>
            <w:rPr>
              <w:rFonts w:asciiTheme="minorHAnsi" w:eastAsiaTheme="minorEastAsia" w:hAnsiTheme="minorHAnsi" w:cstheme="minorBidi"/>
              <w:i w:val="0"/>
              <w:noProof/>
              <w:snapToGrid/>
              <w:sz w:val="24"/>
              <w:szCs w:val="24"/>
              <w:lang w:val="en-US"/>
            </w:rPr>
          </w:pPr>
          <w:hyperlink w:anchor="_Toc96075701" w:history="1">
            <w:r w:rsidRPr="0023530D">
              <w:rPr>
                <w:rStyle w:val="Hyperlink"/>
                <w:noProof/>
              </w:rPr>
              <w:t>Appendix 1: tenderprocedure</w:t>
            </w:r>
            <w:r>
              <w:rPr>
                <w:noProof/>
                <w:webHidden/>
              </w:rPr>
              <w:tab/>
            </w:r>
            <w:r>
              <w:rPr>
                <w:noProof/>
                <w:webHidden/>
              </w:rPr>
              <w:fldChar w:fldCharType="begin"/>
            </w:r>
            <w:r>
              <w:rPr>
                <w:noProof/>
                <w:webHidden/>
              </w:rPr>
              <w:instrText xml:space="preserve"> PAGEREF _Toc96075701 \h </w:instrText>
            </w:r>
            <w:r>
              <w:rPr>
                <w:noProof/>
                <w:webHidden/>
              </w:rPr>
            </w:r>
            <w:r>
              <w:rPr>
                <w:noProof/>
                <w:webHidden/>
              </w:rPr>
              <w:fldChar w:fldCharType="separate"/>
            </w:r>
            <w:r>
              <w:rPr>
                <w:noProof/>
                <w:webHidden/>
              </w:rPr>
              <w:t>6</w:t>
            </w:r>
            <w:r>
              <w:rPr>
                <w:noProof/>
                <w:webHidden/>
              </w:rPr>
              <w:fldChar w:fldCharType="end"/>
            </w:r>
          </w:hyperlink>
        </w:p>
        <w:p w14:paraId="5661E2E3" w14:textId="237BF80F" w:rsidR="000565D1" w:rsidRDefault="000565D1" w:rsidP="000565D1">
          <w:r>
            <w:fldChar w:fldCharType="end"/>
          </w:r>
        </w:p>
      </w:sdtContent>
    </w:sdt>
    <w:p w14:paraId="0449F78F" w14:textId="77777777" w:rsidR="000565D1" w:rsidRPr="00776AA3" w:rsidRDefault="000565D1" w:rsidP="000565D1">
      <w:pPr>
        <w:rPr>
          <w:rFonts w:eastAsia="MS Mincho"/>
        </w:rPr>
      </w:pPr>
    </w:p>
    <w:p w14:paraId="24AADB4E" w14:textId="77777777" w:rsidR="000565D1" w:rsidRPr="00776AA3" w:rsidRDefault="000565D1" w:rsidP="000565D1">
      <w:pPr>
        <w:rPr>
          <w:rFonts w:eastAsia="MS Mincho"/>
          <w:lang w:eastAsia="ja-JP"/>
        </w:rPr>
      </w:pPr>
      <w:r w:rsidRPr="00776AA3">
        <w:rPr>
          <w:rFonts w:eastAsia="MS Mincho"/>
          <w:lang w:eastAsia="ja-JP"/>
        </w:rPr>
        <w:br w:type="page"/>
      </w:r>
      <w:bookmarkStart w:id="0" w:name="_GoBack"/>
      <w:bookmarkEnd w:id="0"/>
    </w:p>
    <w:p w14:paraId="49ABF536" w14:textId="77777777" w:rsidR="000565D1" w:rsidRPr="00776AA3" w:rsidRDefault="000565D1" w:rsidP="000565D1">
      <w:pPr>
        <w:pStyle w:val="Heading2"/>
      </w:pPr>
      <w:bookmarkStart w:id="1" w:name="_Toc96075690"/>
      <w:r w:rsidRPr="00776AA3">
        <w:lastRenderedPageBreak/>
        <w:t>Inleiding</w:t>
      </w:r>
      <w:bookmarkEnd w:id="1"/>
    </w:p>
    <w:p w14:paraId="64EAE318" w14:textId="77777777" w:rsidR="000565D1" w:rsidRPr="00776AA3" w:rsidRDefault="000565D1" w:rsidP="000565D1">
      <w:pPr>
        <w:rPr>
          <w:rFonts w:eastAsia="MS Mincho"/>
        </w:rPr>
      </w:pPr>
    </w:p>
    <w:p w14:paraId="2216FEB1" w14:textId="77777777" w:rsidR="000565D1" w:rsidRDefault="000565D1" w:rsidP="000565D1">
      <w:pPr>
        <w:rPr>
          <w:rFonts w:eastAsia="MS Mincho"/>
        </w:rPr>
      </w:pPr>
      <w:r w:rsidRPr="00776AA3">
        <w:rPr>
          <w:rFonts w:eastAsia="MS Mincho"/>
        </w:rPr>
        <w:t xml:space="preserve">Dit projectplan </w:t>
      </w:r>
      <w:r>
        <w:rPr>
          <w:rFonts w:eastAsia="MS Mincho"/>
        </w:rPr>
        <w:t>is opgesteld voor …</w:t>
      </w:r>
    </w:p>
    <w:p w14:paraId="67358026" w14:textId="3C020619" w:rsidR="000565D1" w:rsidRDefault="000565D1" w:rsidP="000565D1">
      <w:pPr>
        <w:rPr>
          <w:rFonts w:eastAsia="MS Mincho"/>
        </w:rPr>
      </w:pPr>
      <w:r>
        <w:rPr>
          <w:rFonts w:eastAsia="MS Mincho"/>
        </w:rPr>
        <w:t xml:space="preserve">Aanleiding project: Hoe is men bij het idee gekomen? </w:t>
      </w:r>
    </w:p>
    <w:p w14:paraId="0A822652" w14:textId="77777777" w:rsidR="000565D1" w:rsidRDefault="000565D1" w:rsidP="000565D1">
      <w:pPr>
        <w:rPr>
          <w:rFonts w:eastAsia="MS Mincho"/>
        </w:rPr>
      </w:pPr>
    </w:p>
    <w:p w14:paraId="3E04DC93" w14:textId="77777777" w:rsidR="000565D1" w:rsidRPr="00776AA3" w:rsidRDefault="000565D1" w:rsidP="000565D1">
      <w:pPr>
        <w:rPr>
          <w:rFonts w:eastAsia="MS Mincho"/>
        </w:rPr>
      </w:pPr>
    </w:p>
    <w:p w14:paraId="5B8EC380" w14:textId="77777777" w:rsidR="000565D1" w:rsidRPr="00776AA3" w:rsidRDefault="000565D1" w:rsidP="000565D1">
      <w:pPr>
        <w:rPr>
          <w:rFonts w:eastAsia="MS Mincho"/>
        </w:rPr>
      </w:pPr>
    </w:p>
    <w:p w14:paraId="0EEEE603" w14:textId="77777777" w:rsidR="000565D1" w:rsidRPr="00776AA3" w:rsidRDefault="000565D1" w:rsidP="000565D1">
      <w:pPr>
        <w:pStyle w:val="Heading2"/>
      </w:pPr>
      <w:bookmarkStart w:id="2" w:name="_Toc96075691"/>
      <w:r w:rsidRPr="00776AA3">
        <w:t>Vraagstelling en achtergrond</w:t>
      </w:r>
      <w:bookmarkEnd w:id="2"/>
    </w:p>
    <w:p w14:paraId="7DFAB2C4" w14:textId="77777777" w:rsidR="000565D1" w:rsidRPr="00776AA3" w:rsidRDefault="000565D1" w:rsidP="000565D1">
      <w:pPr>
        <w:rPr>
          <w:rFonts w:eastAsia="MS Mincho"/>
          <w:lang w:eastAsia="ja-JP"/>
        </w:rPr>
      </w:pPr>
    </w:p>
    <w:p w14:paraId="15A8F374" w14:textId="77777777" w:rsidR="000565D1" w:rsidRDefault="000565D1" w:rsidP="000565D1">
      <w:pPr>
        <w:rPr>
          <w:rFonts w:eastAsia="MS Mincho"/>
          <w:lang w:eastAsia="ja-JP"/>
        </w:rPr>
      </w:pPr>
      <w:r>
        <w:rPr>
          <w:rFonts w:eastAsia="MS Mincho"/>
          <w:lang w:eastAsia="ja-JP"/>
        </w:rPr>
        <w:t>Doelstellingen</w:t>
      </w:r>
    </w:p>
    <w:p w14:paraId="0D907280" w14:textId="77777777" w:rsidR="000565D1" w:rsidRDefault="000565D1" w:rsidP="000565D1">
      <w:pPr>
        <w:rPr>
          <w:rFonts w:eastAsia="MS Mincho"/>
          <w:lang w:eastAsia="ja-JP"/>
        </w:rPr>
      </w:pPr>
    </w:p>
    <w:p w14:paraId="7985454E" w14:textId="4C9DFEDA" w:rsidR="000565D1" w:rsidRDefault="000565D1" w:rsidP="000565D1">
      <w:pPr>
        <w:rPr>
          <w:rFonts w:eastAsia="MS Mincho"/>
          <w:lang w:eastAsia="ja-JP"/>
        </w:rPr>
      </w:pPr>
      <w:r>
        <w:rPr>
          <w:rFonts w:eastAsia="MS Mincho"/>
          <w:lang w:eastAsia="ja-JP"/>
        </w:rPr>
        <w:t>Welke systemen worden aangepast of gerealiseerd?</w:t>
      </w:r>
    </w:p>
    <w:p w14:paraId="6446BE25" w14:textId="08F98030" w:rsidR="000565D1" w:rsidRDefault="000565D1" w:rsidP="000565D1">
      <w:pPr>
        <w:rPr>
          <w:rFonts w:eastAsia="MS Mincho"/>
          <w:lang w:eastAsia="ja-JP"/>
        </w:rPr>
      </w:pPr>
    </w:p>
    <w:p w14:paraId="66B776BE" w14:textId="3C83C59B" w:rsidR="000565D1" w:rsidRDefault="000565D1" w:rsidP="000565D1">
      <w:pPr>
        <w:rPr>
          <w:rFonts w:eastAsia="MS Mincho"/>
          <w:lang w:eastAsia="ja-JP"/>
        </w:rPr>
      </w:pPr>
      <w:r>
        <w:rPr>
          <w:rFonts w:eastAsia="MS Mincho"/>
          <w:lang w:eastAsia="ja-JP"/>
        </w:rPr>
        <w:t>Betrokken afdelingen</w:t>
      </w:r>
    </w:p>
    <w:p w14:paraId="08C0B301" w14:textId="77777777" w:rsidR="000565D1" w:rsidRDefault="000565D1" w:rsidP="000565D1">
      <w:pPr>
        <w:rPr>
          <w:rFonts w:eastAsia="MS Mincho"/>
          <w:lang w:eastAsia="ja-JP"/>
        </w:rPr>
      </w:pPr>
    </w:p>
    <w:p w14:paraId="639FF5F8" w14:textId="77777777" w:rsidR="000565D1" w:rsidRDefault="000565D1" w:rsidP="000565D1">
      <w:pPr>
        <w:rPr>
          <w:rFonts w:eastAsia="MS Mincho"/>
          <w:lang w:eastAsia="ja-JP"/>
        </w:rPr>
      </w:pPr>
      <w:r>
        <w:rPr>
          <w:rFonts w:eastAsia="MS Mincho"/>
          <w:lang w:eastAsia="ja-JP"/>
        </w:rPr>
        <w:t>Betrokken leveranciers</w:t>
      </w:r>
    </w:p>
    <w:p w14:paraId="0AAC0550" w14:textId="77777777" w:rsidR="000565D1" w:rsidRPr="00DD7048" w:rsidRDefault="000565D1" w:rsidP="000565D1">
      <w:pPr>
        <w:rPr>
          <w:rFonts w:eastAsia="MS Mincho"/>
          <w:lang w:eastAsia="ja-JP"/>
        </w:rPr>
      </w:pPr>
    </w:p>
    <w:p w14:paraId="045475DA" w14:textId="77777777" w:rsidR="000565D1" w:rsidRPr="00776AA3" w:rsidRDefault="000565D1" w:rsidP="000565D1">
      <w:pPr>
        <w:rPr>
          <w:rFonts w:eastAsia="MS Mincho"/>
          <w:lang w:eastAsia="ja-JP"/>
        </w:rPr>
      </w:pPr>
    </w:p>
    <w:p w14:paraId="3739F0FB" w14:textId="77777777" w:rsidR="000565D1" w:rsidRPr="00776AA3" w:rsidRDefault="000565D1" w:rsidP="000565D1">
      <w:pPr>
        <w:pStyle w:val="Heading2"/>
      </w:pPr>
      <w:bookmarkStart w:id="3" w:name="_Toc96075692"/>
      <w:r w:rsidRPr="00776AA3">
        <w:t>Op te leveren resultaat/resultaten</w:t>
      </w:r>
      <w:bookmarkEnd w:id="3"/>
    </w:p>
    <w:p w14:paraId="44DE9D48" w14:textId="77777777" w:rsidR="000565D1" w:rsidRDefault="000565D1" w:rsidP="000565D1">
      <w:pPr>
        <w:rPr>
          <w:rFonts w:eastAsia="MS Mincho"/>
          <w:lang w:eastAsia="ja-JP"/>
        </w:rPr>
      </w:pPr>
    </w:p>
    <w:p w14:paraId="05CDF510" w14:textId="6C453CDD" w:rsidR="000565D1" w:rsidRDefault="000565D1" w:rsidP="000565D1">
      <w:pPr>
        <w:widowControl w:val="0"/>
        <w:rPr>
          <w:rFonts w:eastAsia="MS Mincho"/>
          <w:lang w:eastAsia="ja-JP"/>
        </w:rPr>
      </w:pPr>
      <w:r>
        <w:rPr>
          <w:rFonts w:eastAsia="MS Mincho"/>
          <w:lang w:eastAsia="ja-JP"/>
        </w:rPr>
        <w:t>Software</w:t>
      </w:r>
    </w:p>
    <w:p w14:paraId="373CDF40" w14:textId="354D628F" w:rsidR="000565D1" w:rsidRDefault="000565D1" w:rsidP="000565D1">
      <w:pPr>
        <w:widowControl w:val="0"/>
        <w:rPr>
          <w:rFonts w:eastAsia="MS Mincho"/>
          <w:lang w:eastAsia="ja-JP"/>
        </w:rPr>
      </w:pPr>
    </w:p>
    <w:p w14:paraId="74CAC649" w14:textId="6078E69E" w:rsidR="000565D1" w:rsidRDefault="000565D1" w:rsidP="000565D1">
      <w:pPr>
        <w:widowControl w:val="0"/>
        <w:rPr>
          <w:rFonts w:eastAsia="MS Mincho"/>
          <w:lang w:eastAsia="ja-JP"/>
        </w:rPr>
      </w:pPr>
      <w:r>
        <w:rPr>
          <w:rFonts w:eastAsia="MS Mincho"/>
          <w:lang w:eastAsia="ja-JP"/>
        </w:rPr>
        <w:t>Websites</w:t>
      </w:r>
    </w:p>
    <w:p w14:paraId="19343011" w14:textId="0224A88A" w:rsidR="000565D1" w:rsidRDefault="000565D1" w:rsidP="000565D1">
      <w:pPr>
        <w:widowControl w:val="0"/>
        <w:rPr>
          <w:rFonts w:eastAsia="MS Mincho"/>
          <w:lang w:eastAsia="ja-JP"/>
        </w:rPr>
      </w:pPr>
    </w:p>
    <w:p w14:paraId="536257A0" w14:textId="1DD969FF" w:rsidR="000565D1" w:rsidRDefault="000565D1" w:rsidP="000565D1">
      <w:pPr>
        <w:widowControl w:val="0"/>
        <w:rPr>
          <w:rFonts w:eastAsia="MS Mincho"/>
          <w:lang w:eastAsia="ja-JP"/>
        </w:rPr>
      </w:pPr>
      <w:r>
        <w:rPr>
          <w:rFonts w:eastAsia="MS Mincho"/>
          <w:lang w:eastAsia="ja-JP"/>
        </w:rPr>
        <w:t>Fysieke producten</w:t>
      </w:r>
    </w:p>
    <w:p w14:paraId="38C429F0" w14:textId="5889AEE8" w:rsidR="000565D1" w:rsidRDefault="000565D1" w:rsidP="000565D1">
      <w:pPr>
        <w:widowControl w:val="0"/>
        <w:rPr>
          <w:rFonts w:eastAsia="MS Mincho"/>
          <w:lang w:eastAsia="ja-JP"/>
        </w:rPr>
      </w:pPr>
    </w:p>
    <w:p w14:paraId="3507E880" w14:textId="592B77C8" w:rsidR="000565D1" w:rsidRDefault="000565D1" w:rsidP="000565D1">
      <w:pPr>
        <w:widowControl w:val="0"/>
        <w:rPr>
          <w:rFonts w:eastAsia="MS Mincho"/>
          <w:lang w:eastAsia="ja-JP"/>
        </w:rPr>
      </w:pPr>
      <w:r>
        <w:rPr>
          <w:rFonts w:eastAsia="MS Mincho"/>
          <w:lang w:eastAsia="ja-JP"/>
        </w:rPr>
        <w:t>Nieuwe diensten</w:t>
      </w:r>
    </w:p>
    <w:p w14:paraId="739F1CC7" w14:textId="3A1FF86D" w:rsidR="000565D1" w:rsidRDefault="000565D1" w:rsidP="000565D1">
      <w:pPr>
        <w:widowControl w:val="0"/>
        <w:rPr>
          <w:rFonts w:eastAsia="MS Mincho"/>
          <w:lang w:eastAsia="ja-JP"/>
        </w:rPr>
      </w:pPr>
    </w:p>
    <w:p w14:paraId="778A4A6E" w14:textId="1BDB826D" w:rsidR="000565D1" w:rsidRPr="000565D1" w:rsidRDefault="000565D1" w:rsidP="000565D1">
      <w:pPr>
        <w:widowControl w:val="0"/>
        <w:rPr>
          <w:rFonts w:eastAsia="MS Mincho"/>
          <w:lang w:eastAsia="ja-JP"/>
        </w:rPr>
      </w:pPr>
      <w:r>
        <w:rPr>
          <w:rFonts w:eastAsia="MS Mincho"/>
          <w:lang w:eastAsia="ja-JP"/>
        </w:rPr>
        <w:t>Besparingen</w:t>
      </w:r>
    </w:p>
    <w:p w14:paraId="05AD58CD" w14:textId="77777777" w:rsidR="000565D1" w:rsidRPr="00460309" w:rsidRDefault="000565D1" w:rsidP="000565D1">
      <w:pPr>
        <w:pStyle w:val="ListParagraph"/>
        <w:rPr>
          <w:rFonts w:eastAsia="MS Mincho"/>
          <w:lang w:eastAsia="ja-JP"/>
        </w:rPr>
      </w:pPr>
    </w:p>
    <w:p w14:paraId="6634745B" w14:textId="77777777" w:rsidR="000565D1" w:rsidRPr="00776AA3" w:rsidRDefault="000565D1" w:rsidP="000565D1">
      <w:pPr>
        <w:pStyle w:val="Heading2"/>
      </w:pPr>
      <w:bookmarkStart w:id="4" w:name="_Toc96075693"/>
      <w:r w:rsidRPr="00776AA3">
        <w:t>Afbakening</w:t>
      </w:r>
      <w:bookmarkEnd w:id="4"/>
    </w:p>
    <w:p w14:paraId="3D8DBE4C" w14:textId="77777777" w:rsidR="00B117C3" w:rsidRDefault="00B117C3" w:rsidP="00B117C3">
      <w:pPr>
        <w:widowControl w:val="0"/>
        <w:rPr>
          <w:rFonts w:eastAsia="MS Mincho"/>
        </w:rPr>
      </w:pPr>
    </w:p>
    <w:p w14:paraId="0560B6A1" w14:textId="1C45D1C9" w:rsidR="000565D1" w:rsidRPr="00B117C3" w:rsidRDefault="000565D1" w:rsidP="00B117C3">
      <w:pPr>
        <w:widowControl w:val="0"/>
        <w:rPr>
          <w:rFonts w:eastAsia="MS Mincho"/>
        </w:rPr>
      </w:pPr>
      <w:r w:rsidRPr="00B117C3">
        <w:rPr>
          <w:rFonts w:eastAsia="MS Mincho"/>
        </w:rPr>
        <w:t>Wat is er wel in scope van het project?</w:t>
      </w:r>
    </w:p>
    <w:p w14:paraId="3A5792F3" w14:textId="77777777" w:rsidR="00B117C3" w:rsidRDefault="00B117C3" w:rsidP="00B117C3">
      <w:pPr>
        <w:widowControl w:val="0"/>
        <w:rPr>
          <w:rFonts w:eastAsia="MS Mincho"/>
        </w:rPr>
      </w:pPr>
    </w:p>
    <w:p w14:paraId="2D9DDD76" w14:textId="77777777" w:rsidR="00B117C3" w:rsidRDefault="00B117C3" w:rsidP="00B117C3">
      <w:pPr>
        <w:widowControl w:val="0"/>
        <w:rPr>
          <w:rFonts w:eastAsia="MS Mincho"/>
        </w:rPr>
      </w:pPr>
    </w:p>
    <w:p w14:paraId="6A4B03B8" w14:textId="4CAD40DB" w:rsidR="000565D1" w:rsidRPr="00B117C3" w:rsidRDefault="000565D1" w:rsidP="00B117C3">
      <w:pPr>
        <w:widowControl w:val="0"/>
        <w:rPr>
          <w:rFonts w:eastAsia="MS Mincho"/>
        </w:rPr>
      </w:pPr>
      <w:r w:rsidRPr="00B117C3">
        <w:rPr>
          <w:rFonts w:eastAsia="MS Mincho"/>
        </w:rPr>
        <w:t>Wat is er expliciet niet in scope van het project?</w:t>
      </w:r>
    </w:p>
    <w:p w14:paraId="5ADAA3C0" w14:textId="77777777" w:rsidR="000565D1" w:rsidRPr="00776AA3" w:rsidRDefault="000565D1" w:rsidP="000565D1">
      <w:pPr>
        <w:rPr>
          <w:rFonts w:eastAsia="MS Mincho"/>
          <w:lang w:eastAsia="ja-JP"/>
        </w:rPr>
      </w:pPr>
    </w:p>
    <w:p w14:paraId="10C8EAE6" w14:textId="77777777" w:rsidR="000565D1" w:rsidRPr="00776AA3" w:rsidRDefault="000565D1" w:rsidP="000565D1">
      <w:pPr>
        <w:pStyle w:val="Heading2"/>
      </w:pPr>
      <w:bookmarkStart w:id="5" w:name="_Toc96075694"/>
      <w:r w:rsidRPr="00776AA3">
        <w:t>Randvoorwaarden</w:t>
      </w:r>
      <w:bookmarkEnd w:id="5"/>
    </w:p>
    <w:p w14:paraId="06E82D7C" w14:textId="77777777" w:rsidR="000565D1" w:rsidRPr="00776AA3" w:rsidRDefault="000565D1" w:rsidP="000565D1">
      <w:pPr>
        <w:rPr>
          <w:rFonts w:eastAsia="MS Mincho"/>
          <w:lang w:eastAsia="ja-JP"/>
        </w:rPr>
      </w:pPr>
    </w:p>
    <w:p w14:paraId="14259CCE" w14:textId="77777777" w:rsidR="000565D1" w:rsidRDefault="000565D1" w:rsidP="000565D1">
      <w:pPr>
        <w:rPr>
          <w:rFonts w:eastAsia="MS Mincho"/>
          <w:lang w:eastAsia="ja-JP"/>
        </w:rPr>
      </w:pPr>
      <w:r>
        <w:rPr>
          <w:rFonts w:eastAsia="MS Mincho"/>
          <w:lang w:eastAsia="ja-JP"/>
        </w:rPr>
        <w:t>Afhankelijkheden andere projecten</w:t>
      </w:r>
    </w:p>
    <w:p w14:paraId="01FD4B81" w14:textId="77777777" w:rsidR="000565D1" w:rsidRDefault="000565D1" w:rsidP="000565D1">
      <w:pPr>
        <w:rPr>
          <w:rFonts w:eastAsia="MS Mincho"/>
          <w:lang w:eastAsia="ja-JP"/>
        </w:rPr>
      </w:pPr>
    </w:p>
    <w:p w14:paraId="6D463DF8" w14:textId="77777777" w:rsidR="000565D1" w:rsidRDefault="000565D1" w:rsidP="000565D1">
      <w:pPr>
        <w:rPr>
          <w:rFonts w:eastAsia="MS Mincho"/>
          <w:lang w:eastAsia="ja-JP"/>
        </w:rPr>
      </w:pPr>
      <w:r>
        <w:rPr>
          <w:rFonts w:eastAsia="MS Mincho"/>
          <w:lang w:eastAsia="ja-JP"/>
        </w:rPr>
        <w:t>Benodigde middelen</w:t>
      </w:r>
    </w:p>
    <w:p w14:paraId="3AC45672" w14:textId="77777777" w:rsidR="000565D1" w:rsidRDefault="000565D1" w:rsidP="000565D1">
      <w:pPr>
        <w:rPr>
          <w:rFonts w:eastAsia="MS Mincho"/>
          <w:lang w:eastAsia="ja-JP"/>
        </w:rPr>
      </w:pPr>
    </w:p>
    <w:p w14:paraId="19352DDB" w14:textId="77777777" w:rsidR="000565D1" w:rsidRDefault="000565D1" w:rsidP="000565D1">
      <w:pPr>
        <w:rPr>
          <w:rFonts w:eastAsia="MS Mincho"/>
          <w:lang w:eastAsia="ja-JP"/>
        </w:rPr>
      </w:pPr>
      <w:r>
        <w:rPr>
          <w:rFonts w:eastAsia="MS Mincho"/>
          <w:lang w:eastAsia="ja-JP"/>
        </w:rPr>
        <w:t>Benodigde capaciteit van organisatie</w:t>
      </w:r>
    </w:p>
    <w:p w14:paraId="282CE741" w14:textId="77777777" w:rsidR="000565D1" w:rsidRDefault="000565D1" w:rsidP="000565D1">
      <w:pPr>
        <w:rPr>
          <w:rFonts w:eastAsia="MS Mincho"/>
          <w:lang w:eastAsia="ja-JP"/>
        </w:rPr>
      </w:pPr>
    </w:p>
    <w:p w14:paraId="5DB06108" w14:textId="77777777" w:rsidR="000565D1" w:rsidRDefault="000565D1" w:rsidP="000565D1">
      <w:pPr>
        <w:rPr>
          <w:rFonts w:eastAsia="MS Mincho"/>
          <w:lang w:eastAsia="ja-JP"/>
        </w:rPr>
      </w:pPr>
      <w:r>
        <w:rPr>
          <w:rFonts w:eastAsia="MS Mincho"/>
          <w:lang w:eastAsia="ja-JP"/>
        </w:rPr>
        <w:t>Eventuele externe afhankelijkheden</w:t>
      </w:r>
    </w:p>
    <w:p w14:paraId="5287677E" w14:textId="77777777" w:rsidR="000565D1" w:rsidRDefault="000565D1" w:rsidP="000565D1">
      <w:pPr>
        <w:rPr>
          <w:rFonts w:eastAsia="MS Mincho"/>
          <w:lang w:eastAsia="ja-JP"/>
        </w:rPr>
      </w:pPr>
    </w:p>
    <w:p w14:paraId="2F9A22B8" w14:textId="77777777" w:rsidR="000565D1" w:rsidRDefault="000565D1" w:rsidP="000565D1">
      <w:pPr>
        <w:rPr>
          <w:rFonts w:eastAsia="MS Mincho"/>
          <w:lang w:eastAsia="ja-JP"/>
        </w:rPr>
      </w:pPr>
    </w:p>
    <w:p w14:paraId="4732AD6F" w14:textId="77777777" w:rsidR="000565D1" w:rsidRPr="00776AA3" w:rsidRDefault="000565D1" w:rsidP="000565D1">
      <w:pPr>
        <w:pStyle w:val="Heading2"/>
      </w:pPr>
      <w:bookmarkStart w:id="6" w:name="_Toc96075695"/>
      <w:r w:rsidRPr="00776AA3">
        <w:lastRenderedPageBreak/>
        <w:t>Risicoanalyse</w:t>
      </w:r>
      <w:bookmarkEnd w:id="6"/>
    </w:p>
    <w:p w14:paraId="7E3444D3" w14:textId="77777777" w:rsidR="000565D1" w:rsidRPr="00776AA3" w:rsidRDefault="000565D1" w:rsidP="000565D1">
      <w:pPr>
        <w:rPr>
          <w:rFonts w:eastAsia="MS Mincho"/>
          <w:lang w:eastAsia="ja-JP"/>
        </w:rPr>
      </w:pPr>
    </w:p>
    <w:p w14:paraId="68A2FB02" w14:textId="19B78FC6" w:rsidR="000565D1" w:rsidRDefault="000565D1" w:rsidP="000565D1">
      <w:pPr>
        <w:rPr>
          <w:rFonts w:eastAsia="MS Mincho"/>
          <w:lang w:eastAsia="ja-JP"/>
        </w:rPr>
      </w:pPr>
      <w:r>
        <w:rPr>
          <w:rFonts w:eastAsia="MS Mincho"/>
          <w:lang w:eastAsia="ja-JP"/>
        </w:rPr>
        <w:t xml:space="preserve">Wat zijn de grootste risico’s van het project, inclusief kant en impact? Denk hierbij aan datalekken, integriteit gegevens,  </w:t>
      </w:r>
    </w:p>
    <w:p w14:paraId="042B40B1" w14:textId="77777777" w:rsidR="000565D1" w:rsidRDefault="000565D1" w:rsidP="000565D1">
      <w:pPr>
        <w:rPr>
          <w:rFonts w:eastAsia="MS Mincho"/>
          <w:lang w:eastAsia="ja-JP"/>
        </w:rPr>
      </w:pPr>
    </w:p>
    <w:p w14:paraId="0A5D6939" w14:textId="77777777" w:rsidR="000565D1" w:rsidRDefault="000565D1" w:rsidP="000565D1">
      <w:pPr>
        <w:rPr>
          <w:rFonts w:eastAsia="MS Mincho"/>
          <w:lang w:eastAsia="ja-JP"/>
        </w:rPr>
      </w:pPr>
      <w:r>
        <w:rPr>
          <w:rFonts w:eastAsia="MS Mincho"/>
          <w:lang w:eastAsia="ja-JP"/>
        </w:rPr>
        <w:t>Welke mitigerende maatregelen worden er genomen?</w:t>
      </w:r>
    </w:p>
    <w:p w14:paraId="3C9A558C" w14:textId="77777777" w:rsidR="000565D1" w:rsidRPr="00776AA3" w:rsidRDefault="000565D1" w:rsidP="000565D1">
      <w:pPr>
        <w:rPr>
          <w:rFonts w:eastAsia="MS Mincho"/>
          <w:lang w:eastAsia="ja-JP"/>
        </w:rPr>
      </w:pPr>
    </w:p>
    <w:p w14:paraId="07D0AB4A" w14:textId="77777777" w:rsidR="000565D1" w:rsidRPr="00776AA3" w:rsidRDefault="000565D1" w:rsidP="000565D1">
      <w:pPr>
        <w:pStyle w:val="Heading2"/>
      </w:pPr>
      <w:bookmarkStart w:id="7" w:name="_Toc96075696"/>
      <w:r w:rsidRPr="00776AA3">
        <w:t>Fasering en planning van tussenresultaten</w:t>
      </w:r>
      <w:bookmarkEnd w:id="7"/>
    </w:p>
    <w:p w14:paraId="6B47D7AC" w14:textId="77777777" w:rsidR="000565D1" w:rsidRPr="00776AA3" w:rsidRDefault="000565D1" w:rsidP="000565D1">
      <w:pPr>
        <w:rPr>
          <w:rFonts w:eastAsia="MS Mincho"/>
        </w:rPr>
      </w:pPr>
    </w:p>
    <w:p w14:paraId="39647A49" w14:textId="01CA3EE2" w:rsidR="000565D1" w:rsidRDefault="00B117C3" w:rsidP="000565D1">
      <w:pPr>
        <w:rPr>
          <w:rFonts w:eastAsia="MS Mincho"/>
        </w:rPr>
      </w:pPr>
      <w:r>
        <w:rPr>
          <w:rFonts w:eastAsia="MS Mincho"/>
        </w:rPr>
        <w:t xml:space="preserve"> </w:t>
      </w:r>
      <w:r w:rsidR="000565D1">
        <w:rPr>
          <w:rFonts w:eastAsia="MS Mincho"/>
        </w:rPr>
        <w:t>[planning invoegen of verwijzing naar planning]</w:t>
      </w:r>
    </w:p>
    <w:p w14:paraId="5EB41F81" w14:textId="77777777" w:rsidR="000565D1" w:rsidRDefault="000565D1" w:rsidP="000565D1">
      <w:pPr>
        <w:rPr>
          <w:rFonts w:eastAsia="MS Mincho"/>
        </w:rPr>
      </w:pPr>
    </w:p>
    <w:p w14:paraId="2032D1EA" w14:textId="50DEA664" w:rsidR="000565D1" w:rsidRDefault="00B117C3" w:rsidP="000565D1">
      <w:pPr>
        <w:rPr>
          <w:rFonts w:eastAsia="MS Mincho"/>
        </w:rPr>
      </w:pPr>
      <w:r>
        <w:rPr>
          <w:rFonts w:eastAsia="MS Mincho"/>
        </w:rPr>
        <w:t>Is er een maandelijks of wekelijks projectoverleg?</w:t>
      </w:r>
    </w:p>
    <w:p w14:paraId="523CC03F" w14:textId="77777777" w:rsidR="000565D1" w:rsidRDefault="000565D1" w:rsidP="000565D1">
      <w:pPr>
        <w:rPr>
          <w:rFonts w:eastAsia="MS Mincho"/>
        </w:rPr>
      </w:pPr>
    </w:p>
    <w:p w14:paraId="6E0943B8" w14:textId="465AD9D4" w:rsidR="000565D1" w:rsidRPr="00B117C3" w:rsidRDefault="00B117C3" w:rsidP="00B117C3">
      <w:pPr>
        <w:rPr>
          <w:rFonts w:eastAsia="MS Mincho"/>
        </w:rPr>
      </w:pPr>
      <w:r>
        <w:rPr>
          <w:rFonts w:eastAsia="MS Mincho"/>
        </w:rPr>
        <w:t>Wordt er gewerkt in sprints?</w:t>
      </w:r>
    </w:p>
    <w:p w14:paraId="7477EDF1" w14:textId="77777777" w:rsidR="000565D1" w:rsidRPr="00776AA3" w:rsidRDefault="000565D1" w:rsidP="000565D1">
      <w:pPr>
        <w:pStyle w:val="Heading2"/>
      </w:pPr>
      <w:bookmarkStart w:id="8" w:name="_Toc96075697"/>
      <w:r w:rsidRPr="00776AA3">
        <w:t>Kwaliteit</w:t>
      </w:r>
      <w:bookmarkEnd w:id="8"/>
    </w:p>
    <w:p w14:paraId="37F01962" w14:textId="77777777" w:rsidR="000565D1" w:rsidRPr="00776AA3" w:rsidRDefault="000565D1" w:rsidP="000565D1">
      <w:pPr>
        <w:rPr>
          <w:rFonts w:eastAsia="MS Mincho"/>
          <w:lang w:eastAsia="ja-JP"/>
        </w:rPr>
      </w:pPr>
    </w:p>
    <w:p w14:paraId="110A8E8F" w14:textId="266378A7" w:rsidR="000565D1" w:rsidRDefault="000565D1" w:rsidP="000565D1">
      <w:r>
        <w:t>Kwaliteitsbewaking binnen het project:</w:t>
      </w:r>
    </w:p>
    <w:p w14:paraId="511861F4" w14:textId="33A25285" w:rsidR="00B117C3" w:rsidRDefault="00B117C3" w:rsidP="000565D1"/>
    <w:p w14:paraId="75447E72" w14:textId="75EE3BAD" w:rsidR="00B117C3" w:rsidRDefault="00B117C3" w:rsidP="000565D1">
      <w:r>
        <w:t>Is er een demo na elke sprint?</w:t>
      </w:r>
    </w:p>
    <w:p w14:paraId="39134DFA" w14:textId="34A3531B" w:rsidR="00B117C3" w:rsidRDefault="00B117C3" w:rsidP="000565D1"/>
    <w:p w14:paraId="78B7F0C5" w14:textId="72531990" w:rsidR="00B117C3" w:rsidRDefault="00B117C3" w:rsidP="000565D1">
      <w:r>
        <w:t xml:space="preserve">Is er een </w:t>
      </w:r>
      <w:proofErr w:type="spellStart"/>
      <w:r>
        <w:t>definition</w:t>
      </w:r>
      <w:proofErr w:type="spellEnd"/>
      <w:r>
        <w:t xml:space="preserve"> of </w:t>
      </w:r>
      <w:proofErr w:type="spellStart"/>
      <w:r>
        <w:t>done</w:t>
      </w:r>
      <w:proofErr w:type="spellEnd"/>
      <w:r>
        <w:t>?</w:t>
      </w:r>
    </w:p>
    <w:p w14:paraId="5D0BC223" w14:textId="77777777" w:rsidR="000565D1" w:rsidRDefault="000565D1" w:rsidP="000565D1"/>
    <w:p w14:paraId="2723AFC7" w14:textId="1A9AC4AB" w:rsidR="000565D1" w:rsidRDefault="000565D1" w:rsidP="000565D1">
      <w:r>
        <w:t>Acceptatieproces</w:t>
      </w:r>
      <w:r w:rsidR="00B117C3">
        <w:t>: Wanneer wordt getest? Door wie?</w:t>
      </w:r>
    </w:p>
    <w:p w14:paraId="1F1B30D3" w14:textId="77777777" w:rsidR="000565D1" w:rsidRDefault="000565D1" w:rsidP="000565D1"/>
    <w:p w14:paraId="5DAA3773" w14:textId="77777777" w:rsidR="000565D1" w:rsidRPr="00776AA3" w:rsidRDefault="000565D1" w:rsidP="000565D1"/>
    <w:p w14:paraId="661E30AF" w14:textId="77777777" w:rsidR="000565D1" w:rsidRPr="00031999" w:rsidRDefault="000565D1" w:rsidP="000565D1">
      <w:pPr>
        <w:pStyle w:val="Heading2"/>
      </w:pPr>
      <w:bookmarkStart w:id="9" w:name="_Toc96075698"/>
      <w:r w:rsidRPr="00031999">
        <w:t>Organisatie</w:t>
      </w:r>
      <w:bookmarkEnd w:id="9"/>
    </w:p>
    <w:p w14:paraId="2F3E97B8" w14:textId="77777777" w:rsidR="000565D1" w:rsidRPr="00776AA3" w:rsidRDefault="000565D1" w:rsidP="000565D1"/>
    <w:p w14:paraId="0F4F4823" w14:textId="77777777" w:rsidR="000565D1" w:rsidRPr="00776AA3" w:rsidRDefault="000565D1" w:rsidP="000565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2253"/>
        <w:gridCol w:w="2332"/>
        <w:gridCol w:w="1910"/>
      </w:tblGrid>
      <w:tr w:rsidR="000565D1" w:rsidRPr="00776AA3" w14:paraId="0B03D180" w14:textId="77777777" w:rsidTr="00B117C3">
        <w:tc>
          <w:tcPr>
            <w:tcW w:w="1795" w:type="dxa"/>
            <w:shd w:val="clear" w:color="auto" w:fill="auto"/>
          </w:tcPr>
          <w:p w14:paraId="6F8F1578" w14:textId="77777777" w:rsidR="000565D1" w:rsidRPr="00776AA3" w:rsidRDefault="000565D1" w:rsidP="00B97396">
            <w:bookmarkStart w:id="10" w:name="_Hlk514158451"/>
            <w:r w:rsidRPr="00776AA3">
              <w:t>Wie</w:t>
            </w:r>
          </w:p>
        </w:tc>
        <w:tc>
          <w:tcPr>
            <w:tcW w:w="2253" w:type="dxa"/>
            <w:shd w:val="clear" w:color="auto" w:fill="auto"/>
          </w:tcPr>
          <w:p w14:paraId="5F37839E" w14:textId="77777777" w:rsidR="000565D1" w:rsidRPr="00776AA3" w:rsidRDefault="000565D1" w:rsidP="00B97396">
            <w:r w:rsidRPr="00776AA3">
              <w:t>Functie</w:t>
            </w:r>
          </w:p>
        </w:tc>
        <w:tc>
          <w:tcPr>
            <w:tcW w:w="2332" w:type="dxa"/>
            <w:shd w:val="clear" w:color="auto" w:fill="auto"/>
          </w:tcPr>
          <w:p w14:paraId="6FC13B4F" w14:textId="77777777" w:rsidR="000565D1" w:rsidRPr="00776AA3" w:rsidRDefault="000565D1" w:rsidP="00B97396">
            <w:r w:rsidRPr="00776AA3">
              <w:t>Verantwoordelijkheid</w:t>
            </w:r>
          </w:p>
        </w:tc>
        <w:tc>
          <w:tcPr>
            <w:tcW w:w="1910" w:type="dxa"/>
            <w:shd w:val="clear" w:color="auto" w:fill="auto"/>
          </w:tcPr>
          <w:p w14:paraId="630D29A7" w14:textId="77777777" w:rsidR="000565D1" w:rsidRPr="00776AA3" w:rsidRDefault="000565D1" w:rsidP="00B97396">
            <w:r w:rsidRPr="00776AA3">
              <w:t>Bevoegdheid</w:t>
            </w:r>
          </w:p>
        </w:tc>
      </w:tr>
      <w:tr w:rsidR="000565D1" w:rsidRPr="00776AA3" w14:paraId="552B1776" w14:textId="77777777" w:rsidTr="00B117C3">
        <w:tc>
          <w:tcPr>
            <w:tcW w:w="1795" w:type="dxa"/>
            <w:shd w:val="clear" w:color="auto" w:fill="auto"/>
          </w:tcPr>
          <w:p w14:paraId="2C88C935" w14:textId="77777777" w:rsidR="000565D1" w:rsidRPr="00776AA3" w:rsidRDefault="000565D1" w:rsidP="00B97396">
            <w:r>
              <w:t>A</w:t>
            </w:r>
          </w:p>
        </w:tc>
        <w:tc>
          <w:tcPr>
            <w:tcW w:w="2253" w:type="dxa"/>
            <w:shd w:val="clear" w:color="auto" w:fill="auto"/>
          </w:tcPr>
          <w:p w14:paraId="169BC874" w14:textId="77777777" w:rsidR="000565D1" w:rsidRPr="00776AA3" w:rsidRDefault="000565D1" w:rsidP="00B97396">
            <w:r>
              <w:t>Opdrachtgever</w:t>
            </w:r>
          </w:p>
        </w:tc>
        <w:tc>
          <w:tcPr>
            <w:tcW w:w="2332" w:type="dxa"/>
            <w:shd w:val="clear" w:color="auto" w:fill="auto"/>
          </w:tcPr>
          <w:p w14:paraId="7165C794" w14:textId="77777777" w:rsidR="000565D1" w:rsidRPr="00776AA3" w:rsidRDefault="000565D1" w:rsidP="00B97396">
            <w:r>
              <w:t xml:space="preserve">Communicatie met projectmanager, akkoord op resultaten  </w:t>
            </w:r>
          </w:p>
        </w:tc>
        <w:tc>
          <w:tcPr>
            <w:tcW w:w="1910" w:type="dxa"/>
            <w:shd w:val="clear" w:color="auto" w:fill="auto"/>
          </w:tcPr>
          <w:p w14:paraId="68A676DE" w14:textId="77777777" w:rsidR="000565D1" w:rsidRPr="00776AA3" w:rsidRDefault="000565D1" w:rsidP="00B97396">
            <w:r>
              <w:t>Afkeuren van resultaten, wijzigen van plannen</w:t>
            </w:r>
          </w:p>
        </w:tc>
      </w:tr>
      <w:tr w:rsidR="000565D1" w:rsidRPr="00776AA3" w14:paraId="5F9E00EF" w14:textId="77777777" w:rsidTr="00B117C3">
        <w:tc>
          <w:tcPr>
            <w:tcW w:w="1795" w:type="dxa"/>
            <w:shd w:val="clear" w:color="auto" w:fill="auto"/>
          </w:tcPr>
          <w:p w14:paraId="712FEA86" w14:textId="77777777" w:rsidR="000565D1" w:rsidRPr="00776AA3" w:rsidRDefault="000565D1" w:rsidP="00B97396">
            <w:r>
              <w:t>B</w:t>
            </w:r>
          </w:p>
        </w:tc>
        <w:tc>
          <w:tcPr>
            <w:tcW w:w="2253" w:type="dxa"/>
            <w:shd w:val="clear" w:color="auto" w:fill="auto"/>
          </w:tcPr>
          <w:p w14:paraId="5644FCA8" w14:textId="77777777" w:rsidR="000565D1" w:rsidRPr="00776AA3" w:rsidRDefault="000565D1" w:rsidP="00B97396">
            <w:r>
              <w:t>Projectmanager (en teamlid)</w:t>
            </w:r>
          </w:p>
        </w:tc>
        <w:tc>
          <w:tcPr>
            <w:tcW w:w="2332" w:type="dxa"/>
            <w:shd w:val="clear" w:color="auto" w:fill="auto"/>
          </w:tcPr>
          <w:p w14:paraId="2F9D9B1D" w14:textId="77777777" w:rsidR="000565D1" w:rsidRPr="00776AA3" w:rsidRDefault="000565D1" w:rsidP="00B97396">
            <w:r>
              <w:t>Fasen managen en planning bijsturen</w:t>
            </w:r>
          </w:p>
        </w:tc>
        <w:tc>
          <w:tcPr>
            <w:tcW w:w="1910" w:type="dxa"/>
            <w:shd w:val="clear" w:color="auto" w:fill="auto"/>
          </w:tcPr>
          <w:p w14:paraId="4C547875" w14:textId="77777777" w:rsidR="000565D1" w:rsidRPr="00776AA3" w:rsidRDefault="000565D1" w:rsidP="00B97396">
            <w:r>
              <w:t>Capaciteit verschuiven</w:t>
            </w:r>
          </w:p>
        </w:tc>
      </w:tr>
      <w:tr w:rsidR="000565D1" w:rsidRPr="00776AA3" w14:paraId="496C583D" w14:textId="77777777" w:rsidTr="00B117C3">
        <w:tc>
          <w:tcPr>
            <w:tcW w:w="1795" w:type="dxa"/>
            <w:shd w:val="clear" w:color="auto" w:fill="auto"/>
          </w:tcPr>
          <w:p w14:paraId="4B96C842" w14:textId="77777777" w:rsidR="000565D1" w:rsidRPr="00776AA3" w:rsidRDefault="000565D1" w:rsidP="00B97396">
            <w:r>
              <w:t>C</w:t>
            </w:r>
          </w:p>
        </w:tc>
        <w:tc>
          <w:tcPr>
            <w:tcW w:w="2253" w:type="dxa"/>
            <w:shd w:val="clear" w:color="auto" w:fill="auto"/>
          </w:tcPr>
          <w:p w14:paraId="728D7A58" w14:textId="77777777" w:rsidR="000565D1" w:rsidRPr="00776AA3" w:rsidRDefault="000565D1" w:rsidP="00B97396">
            <w:r>
              <w:t>Product Owner (en teamlid)</w:t>
            </w:r>
          </w:p>
        </w:tc>
        <w:tc>
          <w:tcPr>
            <w:tcW w:w="2332" w:type="dxa"/>
            <w:shd w:val="clear" w:color="auto" w:fill="auto"/>
          </w:tcPr>
          <w:p w14:paraId="389B712A" w14:textId="77777777" w:rsidR="000565D1" w:rsidRPr="00776AA3" w:rsidRDefault="000565D1" w:rsidP="00B97396">
            <w:r>
              <w:t xml:space="preserve">Inhoudelijke beslissingen en kwaliteit producten </w:t>
            </w:r>
          </w:p>
        </w:tc>
        <w:tc>
          <w:tcPr>
            <w:tcW w:w="1910" w:type="dxa"/>
            <w:shd w:val="clear" w:color="auto" w:fill="auto"/>
          </w:tcPr>
          <w:p w14:paraId="3E512103" w14:textId="77777777" w:rsidR="000565D1" w:rsidRPr="00776AA3" w:rsidRDefault="000565D1" w:rsidP="00B97396"/>
        </w:tc>
      </w:tr>
      <w:tr w:rsidR="000565D1" w:rsidRPr="00776AA3" w14:paraId="0EF719A0" w14:textId="77777777" w:rsidTr="00B117C3">
        <w:tc>
          <w:tcPr>
            <w:tcW w:w="1795" w:type="dxa"/>
            <w:shd w:val="clear" w:color="auto" w:fill="auto"/>
          </w:tcPr>
          <w:p w14:paraId="5C82086E" w14:textId="77777777" w:rsidR="000565D1" w:rsidRDefault="000565D1" w:rsidP="00B97396">
            <w:r>
              <w:t>.</w:t>
            </w:r>
          </w:p>
        </w:tc>
        <w:tc>
          <w:tcPr>
            <w:tcW w:w="2253" w:type="dxa"/>
            <w:shd w:val="clear" w:color="auto" w:fill="auto"/>
          </w:tcPr>
          <w:p w14:paraId="038A4FDD" w14:textId="77777777" w:rsidR="000565D1" w:rsidRDefault="000565D1" w:rsidP="00B97396">
            <w:r>
              <w:t>Teamlid</w:t>
            </w:r>
          </w:p>
        </w:tc>
        <w:tc>
          <w:tcPr>
            <w:tcW w:w="2332" w:type="dxa"/>
            <w:shd w:val="clear" w:color="auto" w:fill="auto"/>
          </w:tcPr>
          <w:p w14:paraId="6C2673F9" w14:textId="77777777" w:rsidR="000565D1" w:rsidRPr="00776AA3" w:rsidRDefault="000565D1" w:rsidP="00B97396"/>
        </w:tc>
        <w:tc>
          <w:tcPr>
            <w:tcW w:w="1910" w:type="dxa"/>
            <w:shd w:val="clear" w:color="auto" w:fill="auto"/>
          </w:tcPr>
          <w:p w14:paraId="1A3C1B7C" w14:textId="77777777" w:rsidR="000565D1" w:rsidRPr="00776AA3" w:rsidRDefault="000565D1" w:rsidP="00B97396"/>
        </w:tc>
      </w:tr>
      <w:tr w:rsidR="000565D1" w:rsidRPr="00776AA3" w14:paraId="1BA67571" w14:textId="77777777" w:rsidTr="00B117C3">
        <w:tc>
          <w:tcPr>
            <w:tcW w:w="1795" w:type="dxa"/>
            <w:shd w:val="clear" w:color="auto" w:fill="auto"/>
          </w:tcPr>
          <w:p w14:paraId="389EBDBB" w14:textId="77777777" w:rsidR="000565D1" w:rsidRDefault="000565D1" w:rsidP="00B97396">
            <w:r>
              <w:t>.</w:t>
            </w:r>
          </w:p>
        </w:tc>
        <w:tc>
          <w:tcPr>
            <w:tcW w:w="2253" w:type="dxa"/>
            <w:shd w:val="clear" w:color="auto" w:fill="auto"/>
          </w:tcPr>
          <w:p w14:paraId="3CE18806" w14:textId="77777777" w:rsidR="000565D1" w:rsidRDefault="000565D1" w:rsidP="00B97396">
            <w:r>
              <w:t>Teamlid</w:t>
            </w:r>
          </w:p>
        </w:tc>
        <w:tc>
          <w:tcPr>
            <w:tcW w:w="2332" w:type="dxa"/>
            <w:shd w:val="clear" w:color="auto" w:fill="auto"/>
          </w:tcPr>
          <w:p w14:paraId="332C26E5" w14:textId="77777777" w:rsidR="000565D1" w:rsidRPr="00776AA3" w:rsidRDefault="000565D1" w:rsidP="00B97396"/>
        </w:tc>
        <w:tc>
          <w:tcPr>
            <w:tcW w:w="1910" w:type="dxa"/>
            <w:shd w:val="clear" w:color="auto" w:fill="auto"/>
          </w:tcPr>
          <w:p w14:paraId="3FDCFB6E" w14:textId="77777777" w:rsidR="000565D1" w:rsidRPr="00776AA3" w:rsidRDefault="000565D1" w:rsidP="00B97396"/>
        </w:tc>
      </w:tr>
      <w:tr w:rsidR="000565D1" w:rsidRPr="00776AA3" w14:paraId="75DFB099" w14:textId="77777777" w:rsidTr="00B117C3">
        <w:tc>
          <w:tcPr>
            <w:tcW w:w="1795" w:type="dxa"/>
            <w:shd w:val="clear" w:color="auto" w:fill="auto"/>
          </w:tcPr>
          <w:p w14:paraId="5BF438A8" w14:textId="77777777" w:rsidR="000565D1" w:rsidRDefault="000565D1" w:rsidP="00B97396">
            <w:r>
              <w:t>.</w:t>
            </w:r>
          </w:p>
          <w:p w14:paraId="432E5F3F" w14:textId="77777777" w:rsidR="000565D1" w:rsidRPr="0042047A" w:rsidRDefault="000565D1" w:rsidP="00B97396"/>
        </w:tc>
        <w:tc>
          <w:tcPr>
            <w:tcW w:w="2253" w:type="dxa"/>
            <w:shd w:val="clear" w:color="auto" w:fill="auto"/>
          </w:tcPr>
          <w:p w14:paraId="6508C209" w14:textId="77777777" w:rsidR="000565D1" w:rsidRDefault="000565D1" w:rsidP="00B97396">
            <w:r>
              <w:t xml:space="preserve">Teamlid </w:t>
            </w:r>
          </w:p>
        </w:tc>
        <w:tc>
          <w:tcPr>
            <w:tcW w:w="2332" w:type="dxa"/>
            <w:shd w:val="clear" w:color="auto" w:fill="auto"/>
          </w:tcPr>
          <w:p w14:paraId="1C08BE6B" w14:textId="77777777" w:rsidR="000565D1" w:rsidRPr="00776AA3" w:rsidRDefault="000565D1" w:rsidP="00B97396"/>
        </w:tc>
        <w:tc>
          <w:tcPr>
            <w:tcW w:w="1910" w:type="dxa"/>
            <w:shd w:val="clear" w:color="auto" w:fill="auto"/>
          </w:tcPr>
          <w:p w14:paraId="167DDEF9" w14:textId="77777777" w:rsidR="000565D1" w:rsidRPr="00776AA3" w:rsidRDefault="000565D1" w:rsidP="00B97396"/>
        </w:tc>
      </w:tr>
      <w:tr w:rsidR="000565D1" w:rsidRPr="00776AA3" w14:paraId="1C835E25" w14:textId="77777777" w:rsidTr="00B117C3">
        <w:tc>
          <w:tcPr>
            <w:tcW w:w="1795" w:type="dxa"/>
            <w:shd w:val="clear" w:color="auto" w:fill="auto"/>
          </w:tcPr>
          <w:p w14:paraId="2186DBFD" w14:textId="77777777" w:rsidR="000565D1" w:rsidRDefault="000565D1" w:rsidP="00B97396">
            <w:r>
              <w:t>.</w:t>
            </w:r>
          </w:p>
        </w:tc>
        <w:tc>
          <w:tcPr>
            <w:tcW w:w="2253" w:type="dxa"/>
            <w:shd w:val="clear" w:color="auto" w:fill="auto"/>
          </w:tcPr>
          <w:p w14:paraId="4DB23CDF" w14:textId="13B82C7F" w:rsidR="000565D1" w:rsidRDefault="00B117C3" w:rsidP="00B97396">
            <w:r>
              <w:t>Gebruiker 1(teamleider)</w:t>
            </w:r>
          </w:p>
        </w:tc>
        <w:tc>
          <w:tcPr>
            <w:tcW w:w="2332" w:type="dxa"/>
            <w:shd w:val="clear" w:color="auto" w:fill="auto"/>
          </w:tcPr>
          <w:p w14:paraId="49D6072F" w14:textId="77777777" w:rsidR="000565D1" w:rsidRPr="00776AA3" w:rsidRDefault="000565D1" w:rsidP="00B97396"/>
        </w:tc>
        <w:tc>
          <w:tcPr>
            <w:tcW w:w="1910" w:type="dxa"/>
            <w:shd w:val="clear" w:color="auto" w:fill="auto"/>
          </w:tcPr>
          <w:p w14:paraId="32DE7D8D" w14:textId="77777777" w:rsidR="000565D1" w:rsidRPr="00776AA3" w:rsidRDefault="000565D1" w:rsidP="00B97396"/>
        </w:tc>
      </w:tr>
      <w:tr w:rsidR="000565D1" w:rsidRPr="0032698B" w14:paraId="585985FD" w14:textId="77777777" w:rsidTr="00B117C3">
        <w:tc>
          <w:tcPr>
            <w:tcW w:w="1795" w:type="dxa"/>
            <w:shd w:val="clear" w:color="auto" w:fill="auto"/>
          </w:tcPr>
          <w:p w14:paraId="76BF75B3" w14:textId="77777777" w:rsidR="000565D1" w:rsidRDefault="000565D1" w:rsidP="00B97396">
            <w:r>
              <w:t>.</w:t>
            </w:r>
          </w:p>
        </w:tc>
        <w:tc>
          <w:tcPr>
            <w:tcW w:w="2253" w:type="dxa"/>
            <w:shd w:val="clear" w:color="auto" w:fill="auto"/>
          </w:tcPr>
          <w:p w14:paraId="2A134013" w14:textId="09F9DC79" w:rsidR="000565D1" w:rsidRPr="0032698B" w:rsidRDefault="00B117C3" w:rsidP="00B97396">
            <w:pPr>
              <w:rPr>
                <w:lang w:val="en-GB"/>
              </w:rPr>
            </w:pPr>
            <w:proofErr w:type="spellStart"/>
            <w:r>
              <w:rPr>
                <w:lang w:val="en-GB"/>
              </w:rPr>
              <w:t>Gebruiker</w:t>
            </w:r>
            <w:proofErr w:type="spellEnd"/>
            <w:r>
              <w:rPr>
                <w:lang w:val="en-GB"/>
              </w:rPr>
              <w:t xml:space="preserve"> 2 </w:t>
            </w:r>
          </w:p>
        </w:tc>
        <w:tc>
          <w:tcPr>
            <w:tcW w:w="2332" w:type="dxa"/>
            <w:shd w:val="clear" w:color="auto" w:fill="auto"/>
          </w:tcPr>
          <w:p w14:paraId="3F8DF00B" w14:textId="77777777" w:rsidR="000565D1" w:rsidRPr="0032698B" w:rsidRDefault="000565D1" w:rsidP="00B97396">
            <w:pPr>
              <w:rPr>
                <w:lang w:val="en-GB"/>
              </w:rPr>
            </w:pPr>
          </w:p>
        </w:tc>
        <w:tc>
          <w:tcPr>
            <w:tcW w:w="1910" w:type="dxa"/>
            <w:shd w:val="clear" w:color="auto" w:fill="auto"/>
          </w:tcPr>
          <w:p w14:paraId="433EB95A" w14:textId="77777777" w:rsidR="000565D1" w:rsidRPr="0032698B" w:rsidRDefault="000565D1" w:rsidP="00B97396">
            <w:pPr>
              <w:rPr>
                <w:lang w:val="en-GB"/>
              </w:rPr>
            </w:pPr>
          </w:p>
        </w:tc>
      </w:tr>
      <w:tr w:rsidR="000565D1" w:rsidRPr="0032698B" w14:paraId="0B8FD1CE" w14:textId="77777777" w:rsidTr="00B117C3">
        <w:tc>
          <w:tcPr>
            <w:tcW w:w="1795" w:type="dxa"/>
            <w:shd w:val="clear" w:color="auto" w:fill="auto"/>
          </w:tcPr>
          <w:p w14:paraId="7D762202" w14:textId="77777777" w:rsidR="000565D1" w:rsidRDefault="000565D1" w:rsidP="00B97396">
            <w:r>
              <w:t>.</w:t>
            </w:r>
          </w:p>
        </w:tc>
        <w:tc>
          <w:tcPr>
            <w:tcW w:w="2253" w:type="dxa"/>
            <w:shd w:val="clear" w:color="auto" w:fill="auto"/>
          </w:tcPr>
          <w:p w14:paraId="3803A488" w14:textId="72429AF4" w:rsidR="000565D1" w:rsidRPr="0032698B" w:rsidRDefault="00B117C3" w:rsidP="00B97396">
            <w:pPr>
              <w:rPr>
                <w:lang w:val="en-GB"/>
              </w:rPr>
            </w:pPr>
            <w:proofErr w:type="spellStart"/>
            <w:r>
              <w:rPr>
                <w:lang w:val="en-GB"/>
              </w:rPr>
              <w:t>Gebruiker</w:t>
            </w:r>
            <w:proofErr w:type="spellEnd"/>
            <w:r>
              <w:rPr>
                <w:lang w:val="en-GB"/>
              </w:rPr>
              <w:t xml:space="preserve"> 3</w:t>
            </w:r>
          </w:p>
        </w:tc>
        <w:tc>
          <w:tcPr>
            <w:tcW w:w="2332" w:type="dxa"/>
            <w:shd w:val="clear" w:color="auto" w:fill="auto"/>
          </w:tcPr>
          <w:p w14:paraId="7ECBCE58" w14:textId="77777777" w:rsidR="000565D1" w:rsidRPr="0032698B" w:rsidRDefault="000565D1" w:rsidP="00B97396">
            <w:pPr>
              <w:rPr>
                <w:lang w:val="en-GB"/>
              </w:rPr>
            </w:pPr>
          </w:p>
        </w:tc>
        <w:tc>
          <w:tcPr>
            <w:tcW w:w="1910" w:type="dxa"/>
            <w:shd w:val="clear" w:color="auto" w:fill="auto"/>
          </w:tcPr>
          <w:p w14:paraId="6BB7F71C" w14:textId="77777777" w:rsidR="000565D1" w:rsidRPr="0032698B" w:rsidRDefault="000565D1" w:rsidP="00B97396">
            <w:pPr>
              <w:rPr>
                <w:lang w:val="en-GB"/>
              </w:rPr>
            </w:pPr>
          </w:p>
        </w:tc>
      </w:tr>
      <w:tr w:rsidR="000565D1" w:rsidRPr="00776AA3" w14:paraId="46F8219B" w14:textId="77777777" w:rsidTr="00B117C3">
        <w:tc>
          <w:tcPr>
            <w:tcW w:w="1795" w:type="dxa"/>
            <w:shd w:val="clear" w:color="auto" w:fill="auto"/>
          </w:tcPr>
          <w:p w14:paraId="7C8E7B1B" w14:textId="77777777" w:rsidR="000565D1" w:rsidRDefault="000565D1" w:rsidP="00B97396">
            <w:r>
              <w:t>.</w:t>
            </w:r>
          </w:p>
        </w:tc>
        <w:tc>
          <w:tcPr>
            <w:tcW w:w="2253" w:type="dxa"/>
            <w:shd w:val="clear" w:color="auto" w:fill="auto"/>
          </w:tcPr>
          <w:p w14:paraId="0115A79C" w14:textId="77777777" w:rsidR="000565D1" w:rsidRDefault="000565D1" w:rsidP="00B97396">
            <w:r>
              <w:t>Stakeholder</w:t>
            </w:r>
          </w:p>
        </w:tc>
        <w:tc>
          <w:tcPr>
            <w:tcW w:w="2332" w:type="dxa"/>
            <w:shd w:val="clear" w:color="auto" w:fill="auto"/>
          </w:tcPr>
          <w:p w14:paraId="36CBB542" w14:textId="77777777" w:rsidR="000565D1" w:rsidRPr="00776AA3" w:rsidRDefault="000565D1" w:rsidP="00B97396"/>
        </w:tc>
        <w:tc>
          <w:tcPr>
            <w:tcW w:w="1910" w:type="dxa"/>
            <w:shd w:val="clear" w:color="auto" w:fill="auto"/>
          </w:tcPr>
          <w:p w14:paraId="3FF5778D" w14:textId="77777777" w:rsidR="000565D1" w:rsidRPr="00776AA3" w:rsidRDefault="000565D1" w:rsidP="00B97396"/>
        </w:tc>
      </w:tr>
      <w:tr w:rsidR="000565D1" w:rsidRPr="00776AA3" w14:paraId="72AC6882" w14:textId="77777777" w:rsidTr="00B117C3">
        <w:tc>
          <w:tcPr>
            <w:tcW w:w="1795" w:type="dxa"/>
            <w:shd w:val="clear" w:color="auto" w:fill="auto"/>
          </w:tcPr>
          <w:p w14:paraId="382E18CB" w14:textId="77777777" w:rsidR="000565D1" w:rsidRDefault="000565D1" w:rsidP="00B97396">
            <w:r>
              <w:t>.</w:t>
            </w:r>
          </w:p>
        </w:tc>
        <w:tc>
          <w:tcPr>
            <w:tcW w:w="2253" w:type="dxa"/>
            <w:shd w:val="clear" w:color="auto" w:fill="auto"/>
          </w:tcPr>
          <w:p w14:paraId="5B79E349" w14:textId="77777777" w:rsidR="000565D1" w:rsidRDefault="000565D1" w:rsidP="00B97396">
            <w:r>
              <w:t>Stakeholder</w:t>
            </w:r>
          </w:p>
        </w:tc>
        <w:tc>
          <w:tcPr>
            <w:tcW w:w="2332" w:type="dxa"/>
            <w:shd w:val="clear" w:color="auto" w:fill="auto"/>
          </w:tcPr>
          <w:p w14:paraId="6E11428E" w14:textId="77777777" w:rsidR="000565D1" w:rsidRPr="00776AA3" w:rsidRDefault="000565D1" w:rsidP="00B97396"/>
        </w:tc>
        <w:tc>
          <w:tcPr>
            <w:tcW w:w="1910" w:type="dxa"/>
            <w:shd w:val="clear" w:color="auto" w:fill="auto"/>
          </w:tcPr>
          <w:p w14:paraId="27333607" w14:textId="77777777" w:rsidR="000565D1" w:rsidRPr="00776AA3" w:rsidRDefault="000565D1" w:rsidP="00B97396"/>
        </w:tc>
      </w:tr>
      <w:tr w:rsidR="000565D1" w:rsidRPr="00776AA3" w14:paraId="66E5E2F0" w14:textId="77777777" w:rsidTr="00B117C3">
        <w:tc>
          <w:tcPr>
            <w:tcW w:w="1795" w:type="dxa"/>
            <w:shd w:val="clear" w:color="auto" w:fill="auto"/>
          </w:tcPr>
          <w:p w14:paraId="5B322562" w14:textId="77777777" w:rsidR="000565D1" w:rsidRDefault="000565D1" w:rsidP="00B97396">
            <w:r>
              <w:lastRenderedPageBreak/>
              <w:t>.</w:t>
            </w:r>
          </w:p>
        </w:tc>
        <w:tc>
          <w:tcPr>
            <w:tcW w:w="2253" w:type="dxa"/>
            <w:shd w:val="clear" w:color="auto" w:fill="auto"/>
          </w:tcPr>
          <w:p w14:paraId="2DD0F8A5" w14:textId="13958033" w:rsidR="000565D1" w:rsidRDefault="00B117C3" w:rsidP="00B97396">
            <w:r>
              <w:t xml:space="preserve">Security </w:t>
            </w:r>
            <w:proofErr w:type="spellStart"/>
            <w:r>
              <w:t>officer</w:t>
            </w:r>
            <w:proofErr w:type="spellEnd"/>
          </w:p>
        </w:tc>
        <w:tc>
          <w:tcPr>
            <w:tcW w:w="2332" w:type="dxa"/>
            <w:shd w:val="clear" w:color="auto" w:fill="auto"/>
          </w:tcPr>
          <w:p w14:paraId="44DF95D4" w14:textId="77777777" w:rsidR="000565D1" w:rsidRPr="00776AA3" w:rsidRDefault="000565D1" w:rsidP="00B97396"/>
        </w:tc>
        <w:tc>
          <w:tcPr>
            <w:tcW w:w="1910" w:type="dxa"/>
            <w:shd w:val="clear" w:color="auto" w:fill="auto"/>
          </w:tcPr>
          <w:p w14:paraId="5083AF38" w14:textId="77777777" w:rsidR="000565D1" w:rsidRPr="00776AA3" w:rsidRDefault="000565D1" w:rsidP="00B97396"/>
        </w:tc>
      </w:tr>
      <w:tr w:rsidR="000565D1" w:rsidRPr="00776AA3" w14:paraId="095B1259" w14:textId="77777777" w:rsidTr="00B117C3">
        <w:tc>
          <w:tcPr>
            <w:tcW w:w="1795" w:type="dxa"/>
            <w:shd w:val="clear" w:color="auto" w:fill="auto"/>
          </w:tcPr>
          <w:p w14:paraId="1C400B19" w14:textId="77777777" w:rsidR="000565D1" w:rsidRDefault="000565D1" w:rsidP="00B97396"/>
        </w:tc>
        <w:tc>
          <w:tcPr>
            <w:tcW w:w="2253" w:type="dxa"/>
            <w:shd w:val="clear" w:color="auto" w:fill="auto"/>
          </w:tcPr>
          <w:p w14:paraId="5FF685DD" w14:textId="798B4743" w:rsidR="000565D1" w:rsidRDefault="00B117C3" w:rsidP="00B97396">
            <w:r>
              <w:t xml:space="preserve">Data </w:t>
            </w:r>
            <w:proofErr w:type="spellStart"/>
            <w:r>
              <w:t>protection</w:t>
            </w:r>
            <w:proofErr w:type="spellEnd"/>
            <w:r>
              <w:t xml:space="preserve"> </w:t>
            </w:r>
            <w:proofErr w:type="spellStart"/>
            <w:r>
              <w:t>officer</w:t>
            </w:r>
            <w:proofErr w:type="spellEnd"/>
          </w:p>
        </w:tc>
        <w:tc>
          <w:tcPr>
            <w:tcW w:w="2332" w:type="dxa"/>
            <w:shd w:val="clear" w:color="auto" w:fill="auto"/>
          </w:tcPr>
          <w:p w14:paraId="0F7A4994" w14:textId="77777777" w:rsidR="000565D1" w:rsidRPr="00776AA3" w:rsidRDefault="000565D1" w:rsidP="00B97396"/>
        </w:tc>
        <w:tc>
          <w:tcPr>
            <w:tcW w:w="1910" w:type="dxa"/>
            <w:shd w:val="clear" w:color="auto" w:fill="auto"/>
          </w:tcPr>
          <w:p w14:paraId="61656185" w14:textId="77777777" w:rsidR="000565D1" w:rsidRPr="00776AA3" w:rsidRDefault="000565D1" w:rsidP="00B97396"/>
        </w:tc>
      </w:tr>
      <w:bookmarkEnd w:id="10"/>
    </w:tbl>
    <w:p w14:paraId="05DB8A72" w14:textId="77777777" w:rsidR="000565D1" w:rsidRPr="00776AA3" w:rsidRDefault="000565D1" w:rsidP="000565D1"/>
    <w:p w14:paraId="525AEE09" w14:textId="77777777" w:rsidR="000565D1" w:rsidRPr="007E5F4C" w:rsidRDefault="000565D1" w:rsidP="000565D1">
      <w:pPr>
        <w:rPr>
          <w:lang w:eastAsia="ja-JP"/>
        </w:rPr>
      </w:pPr>
    </w:p>
    <w:p w14:paraId="056AB912" w14:textId="77777777" w:rsidR="000565D1" w:rsidRPr="00776AA3" w:rsidRDefault="000565D1" w:rsidP="000565D1"/>
    <w:p w14:paraId="6A4AAD4C" w14:textId="77777777" w:rsidR="000565D1" w:rsidRDefault="000565D1" w:rsidP="000565D1">
      <w:pPr>
        <w:pStyle w:val="Heading2"/>
      </w:pPr>
      <w:bookmarkStart w:id="11" w:name="_Toc96075699"/>
      <w:r>
        <w:t>Privacy</w:t>
      </w:r>
      <w:bookmarkEnd w:id="11"/>
      <w:r>
        <w:t xml:space="preserve"> </w:t>
      </w:r>
    </w:p>
    <w:p w14:paraId="4DE71A92" w14:textId="77777777" w:rsidR="000565D1" w:rsidRDefault="000565D1" w:rsidP="000565D1"/>
    <w:p w14:paraId="35F32456" w14:textId="77777777" w:rsidR="000565D1" w:rsidRDefault="000565D1" w:rsidP="000565D1">
      <w:r>
        <w:t>Heeft dit project een impact op privacy, bijvoorbeeld doordat er nieuwe persoonsgegevens worden verzameld of bestaande persoonsgegevens anders worden gebruikt?</w:t>
      </w:r>
    </w:p>
    <w:p w14:paraId="4BC5D427" w14:textId="77777777" w:rsidR="000565D1" w:rsidRDefault="000565D1" w:rsidP="000565D1"/>
    <w:p w14:paraId="7F68BEFF" w14:textId="4DDBE915" w:rsidR="000565D1" w:rsidRDefault="000565D1" w:rsidP="000565D1">
      <w:r>
        <w:t>Welke maatregelen worden er gedaan om privacy te wa</w:t>
      </w:r>
      <w:r w:rsidR="00B117C3">
        <w:t>a</w:t>
      </w:r>
      <w:r>
        <w:t>rborgen? Denk aan:</w:t>
      </w:r>
    </w:p>
    <w:p w14:paraId="70742CE0" w14:textId="77777777" w:rsidR="000565D1" w:rsidRDefault="000565D1" w:rsidP="000565D1">
      <w:pPr>
        <w:pStyle w:val="ListParagraph"/>
        <w:widowControl w:val="0"/>
        <w:numPr>
          <w:ilvl w:val="0"/>
          <w:numId w:val="14"/>
        </w:numPr>
      </w:pPr>
      <w:r>
        <w:t>Minimaal data verzamelen</w:t>
      </w:r>
    </w:p>
    <w:p w14:paraId="33EA917A" w14:textId="77777777" w:rsidR="000565D1" w:rsidRDefault="000565D1" w:rsidP="000565D1">
      <w:pPr>
        <w:pStyle w:val="ListParagraph"/>
        <w:widowControl w:val="0"/>
        <w:numPr>
          <w:ilvl w:val="0"/>
          <w:numId w:val="14"/>
        </w:numPr>
      </w:pPr>
      <w:r>
        <w:t>Transparantie</w:t>
      </w:r>
    </w:p>
    <w:p w14:paraId="48DBB1CA" w14:textId="77777777" w:rsidR="000565D1" w:rsidRDefault="000565D1" w:rsidP="000565D1">
      <w:pPr>
        <w:pStyle w:val="ListParagraph"/>
        <w:widowControl w:val="0"/>
        <w:numPr>
          <w:ilvl w:val="0"/>
          <w:numId w:val="14"/>
        </w:numPr>
      </w:pPr>
      <w:r>
        <w:t>Niet langer opslaan dan nodig is</w:t>
      </w:r>
    </w:p>
    <w:p w14:paraId="2F405C43" w14:textId="77777777" w:rsidR="000565D1" w:rsidRDefault="000565D1" w:rsidP="000565D1">
      <w:pPr>
        <w:pStyle w:val="ListParagraph"/>
        <w:widowControl w:val="0"/>
        <w:numPr>
          <w:ilvl w:val="0"/>
          <w:numId w:val="14"/>
        </w:numPr>
      </w:pPr>
      <w:r>
        <w:t>Aggregatie van data in rapportages</w:t>
      </w:r>
    </w:p>
    <w:p w14:paraId="532053ED" w14:textId="76F9FCCD" w:rsidR="000565D1" w:rsidRDefault="000565D1" w:rsidP="000565D1">
      <w:pPr>
        <w:pStyle w:val="ListParagraph"/>
        <w:widowControl w:val="0"/>
        <w:numPr>
          <w:ilvl w:val="0"/>
          <w:numId w:val="14"/>
        </w:numPr>
      </w:pPr>
      <w:r>
        <w:t>Gebruikers zelf controle geven over hun data</w:t>
      </w:r>
    </w:p>
    <w:p w14:paraId="1A407FEB" w14:textId="77777777" w:rsidR="000565D1" w:rsidRDefault="000565D1" w:rsidP="000565D1"/>
    <w:p w14:paraId="37782586" w14:textId="71AC3855" w:rsidR="000565D1" w:rsidRDefault="000565D1" w:rsidP="000565D1">
      <w:r>
        <w:t xml:space="preserve">Is er een inschatting gedaan door de Data Protection </w:t>
      </w:r>
      <w:proofErr w:type="spellStart"/>
      <w:r>
        <w:t>Officer</w:t>
      </w:r>
      <w:proofErr w:type="spellEnd"/>
      <w:r>
        <w:t xml:space="preserve"> or er een Data Protection Impact Assessment moet worden gedaan? </w:t>
      </w:r>
      <w:r w:rsidR="00B117C3">
        <w:t xml:space="preserve">Zie </w:t>
      </w:r>
      <w:hyperlink r:id="rId8" w:history="1">
        <w:r w:rsidR="00B117C3" w:rsidRPr="00915151">
          <w:rPr>
            <w:rStyle w:val="Hyperlink"/>
          </w:rPr>
          <w:t>https://softwarezaken.nl/2018/03/avg-template-voor-dpia/</w:t>
        </w:r>
      </w:hyperlink>
      <w:r w:rsidR="00B117C3">
        <w:t xml:space="preserve"> voor template DPIA. </w:t>
      </w:r>
    </w:p>
    <w:p w14:paraId="174466A4" w14:textId="77777777" w:rsidR="000565D1" w:rsidRDefault="000565D1" w:rsidP="000565D1"/>
    <w:p w14:paraId="362256B4" w14:textId="77777777" w:rsidR="000565D1" w:rsidRDefault="000565D1" w:rsidP="000565D1">
      <w:r>
        <w:t>Zo ja: Is deze afgerond? Wat is de uitkomst?</w:t>
      </w:r>
    </w:p>
    <w:p w14:paraId="5E6508E9" w14:textId="77777777" w:rsidR="000565D1" w:rsidRDefault="000565D1" w:rsidP="000565D1"/>
    <w:p w14:paraId="6513C475" w14:textId="77777777" w:rsidR="000565D1" w:rsidRDefault="000565D1" w:rsidP="000565D1">
      <w:r>
        <w:t>Hoe wordt er in de acceptatie aandacht besteed aan privacy?</w:t>
      </w:r>
    </w:p>
    <w:p w14:paraId="4264B956" w14:textId="77777777" w:rsidR="000565D1" w:rsidRDefault="000565D1" w:rsidP="000565D1"/>
    <w:p w14:paraId="2D26E33F" w14:textId="77777777" w:rsidR="000565D1" w:rsidRDefault="000565D1" w:rsidP="000565D1">
      <w:r>
        <w:t>Zijn er externe leveranciers betrokken bij dit project? Krijgen zij toegang tot persoonsgegevens? Zo ja: wordt er een nieuwe verwerkersovereenkomst gesloten?</w:t>
      </w:r>
    </w:p>
    <w:p w14:paraId="46573A03" w14:textId="77777777" w:rsidR="000565D1" w:rsidRDefault="000565D1" w:rsidP="000565D1"/>
    <w:p w14:paraId="1B5955DD" w14:textId="77777777" w:rsidR="000565D1" w:rsidRDefault="000565D1" w:rsidP="000565D1">
      <w:pPr>
        <w:pStyle w:val="Heading2"/>
      </w:pPr>
      <w:bookmarkStart w:id="12" w:name="_Toc96075700"/>
      <w:r>
        <w:t>Security</w:t>
      </w:r>
      <w:bookmarkEnd w:id="12"/>
    </w:p>
    <w:p w14:paraId="4D3FD1C8" w14:textId="77777777" w:rsidR="000565D1" w:rsidRDefault="000565D1" w:rsidP="000565D1">
      <w:r>
        <w:t xml:space="preserve">Wat is het ontwerp van de applicatie? </w:t>
      </w:r>
    </w:p>
    <w:p w14:paraId="245FBEF9" w14:textId="77777777" w:rsidR="000565D1" w:rsidRDefault="000565D1" w:rsidP="000565D1"/>
    <w:p w14:paraId="082E1DB8" w14:textId="77777777" w:rsidR="000565D1" w:rsidRDefault="000565D1" w:rsidP="000565D1">
      <w:r>
        <w:t>Is er een gedetailleerd ontwerp dat de servers, communicatielijnen en eventuele poorten en protocollen weergeeft?</w:t>
      </w:r>
    </w:p>
    <w:p w14:paraId="6C36C55A" w14:textId="77777777" w:rsidR="000565D1" w:rsidRDefault="000565D1" w:rsidP="000565D1"/>
    <w:p w14:paraId="0C3DFFAA" w14:textId="16250AA5" w:rsidR="000565D1" w:rsidRDefault="000565D1" w:rsidP="000565D1">
      <w:r>
        <w:t xml:space="preserve">Is dit ontwerp </w:t>
      </w:r>
      <w:proofErr w:type="spellStart"/>
      <w:r>
        <w:t>gereviewt</w:t>
      </w:r>
      <w:proofErr w:type="spellEnd"/>
      <w:r>
        <w:t xml:space="preserve"> en goedgekeurd door </w:t>
      </w:r>
      <w:r w:rsidR="00B117C3">
        <w:t xml:space="preserve">stakeholders, bijvoorbeeld de Data Protection </w:t>
      </w:r>
      <w:proofErr w:type="spellStart"/>
      <w:r w:rsidR="00B117C3">
        <w:t>Officer</w:t>
      </w:r>
      <w:proofErr w:type="spellEnd"/>
      <w:r w:rsidR="00B117C3">
        <w:t>?</w:t>
      </w:r>
    </w:p>
    <w:p w14:paraId="4185DAE0" w14:textId="77777777" w:rsidR="000565D1" w:rsidRDefault="000565D1" w:rsidP="000565D1"/>
    <w:p w14:paraId="472A8D1B" w14:textId="77777777" w:rsidR="000565D1" w:rsidRDefault="000565D1" w:rsidP="000565D1"/>
    <w:p w14:paraId="46741475" w14:textId="77777777" w:rsidR="000565D1" w:rsidRDefault="000565D1" w:rsidP="000565D1">
      <w:r>
        <w:t xml:space="preserve">Hoe zijn authenticatie en </w:t>
      </w:r>
      <w:proofErr w:type="spellStart"/>
      <w:r>
        <w:t>authorisatie</w:t>
      </w:r>
      <w:proofErr w:type="spellEnd"/>
      <w:r>
        <w:t xml:space="preserve"> geregeld?</w:t>
      </w:r>
    </w:p>
    <w:p w14:paraId="6E41A990" w14:textId="77777777" w:rsidR="000565D1" w:rsidRDefault="000565D1" w:rsidP="000565D1"/>
    <w:p w14:paraId="6812EA14" w14:textId="77777777" w:rsidR="000565D1" w:rsidRDefault="000565D1" w:rsidP="000565D1">
      <w:r>
        <w:t>Beschikt de applicatie over logging? Welke events worden er gelogd? Hoe zijn de logs raadpleegbaar?</w:t>
      </w:r>
    </w:p>
    <w:p w14:paraId="38AAE957" w14:textId="77777777" w:rsidR="000565D1" w:rsidRDefault="000565D1" w:rsidP="000565D1"/>
    <w:p w14:paraId="0FC693E9" w14:textId="77777777" w:rsidR="000565D1" w:rsidRDefault="000565D1" w:rsidP="000565D1">
      <w:r>
        <w:t>Wordt er binnen test- en acceptatie getest op security?</w:t>
      </w:r>
    </w:p>
    <w:p w14:paraId="50251B4C" w14:textId="77777777" w:rsidR="000565D1" w:rsidRDefault="000565D1" w:rsidP="000565D1"/>
    <w:p w14:paraId="3A9521A7" w14:textId="77777777" w:rsidR="000565D1" w:rsidRDefault="000565D1" w:rsidP="000565D1">
      <w:r>
        <w:t xml:space="preserve">Wordt er ook getest op specifieke security-eisen voor grote klanten zoals </w:t>
      </w:r>
      <w:proofErr w:type="spellStart"/>
      <w:r>
        <w:t>RvR</w:t>
      </w:r>
      <w:proofErr w:type="spellEnd"/>
      <w:r>
        <w:t xml:space="preserve"> en politie? Bij deze klanten mogen contactpersonen elkaar gegevens niet zien. </w:t>
      </w:r>
    </w:p>
    <w:p w14:paraId="0638E4DB" w14:textId="77777777" w:rsidR="000565D1" w:rsidRDefault="000565D1" w:rsidP="000565D1"/>
    <w:p w14:paraId="4FB04939" w14:textId="77777777" w:rsidR="000565D1" w:rsidRDefault="000565D1" w:rsidP="000565D1">
      <w:r>
        <w:t xml:space="preserve">Zijn securityrisico’s in kaart gebracht en ingeschat? </w:t>
      </w:r>
    </w:p>
    <w:p w14:paraId="38F5FB3B" w14:textId="77777777" w:rsidR="000565D1" w:rsidRDefault="000565D1" w:rsidP="000565D1">
      <w:r>
        <w:lastRenderedPageBreak/>
        <w:t xml:space="preserve">Welke extra security-maatregelen worden er genomen? </w:t>
      </w:r>
    </w:p>
    <w:p w14:paraId="2A2E1B30" w14:textId="77777777" w:rsidR="000565D1" w:rsidRDefault="000565D1" w:rsidP="000565D1"/>
    <w:p w14:paraId="45D5D914" w14:textId="77777777" w:rsidR="000565D1" w:rsidRDefault="000565D1" w:rsidP="000565D1">
      <w:pPr>
        <w:pStyle w:val="Heading2"/>
      </w:pPr>
      <w:bookmarkStart w:id="13" w:name="_Toc96075701"/>
      <w:r>
        <w:t>Appendix 1: tenderprocedure</w:t>
      </w:r>
      <w:bookmarkEnd w:id="13"/>
    </w:p>
    <w:p w14:paraId="37F5A989" w14:textId="29B67B10" w:rsidR="000565D1" w:rsidRDefault="000565D1" w:rsidP="000565D1">
      <w:r>
        <w:t xml:space="preserve">Bij veel projecten zal het voorkomen dat </w:t>
      </w:r>
      <w:r w:rsidR="00964A33">
        <w:t>er</w:t>
      </w:r>
      <w:r>
        <w:t xml:space="preserve"> externe leveranciers </w:t>
      </w:r>
      <w:r w:rsidR="00964A33">
        <w:t>worden ingeschakeld</w:t>
      </w:r>
      <w:r>
        <w:t xml:space="preserve">, zoals leveranciers van software. </w:t>
      </w:r>
      <w:r w:rsidR="00964A33">
        <w:t>Hier zijn</w:t>
      </w:r>
      <w:r>
        <w:t xml:space="preserve"> best practices voor die door de projectleider moeten worden toegepast:</w:t>
      </w:r>
    </w:p>
    <w:p w14:paraId="6675BB5E" w14:textId="77777777" w:rsidR="000565D1" w:rsidRDefault="000565D1" w:rsidP="000565D1"/>
    <w:p w14:paraId="4DA1F3BE" w14:textId="4E57B68E" w:rsidR="000565D1" w:rsidRDefault="000565D1" w:rsidP="000565D1">
      <w:pPr>
        <w:pStyle w:val="ListParagraph"/>
        <w:widowControl w:val="0"/>
        <w:numPr>
          <w:ilvl w:val="0"/>
          <w:numId w:val="16"/>
        </w:numPr>
      </w:pPr>
      <w:r>
        <w:t xml:space="preserve">Het opstellen van een </w:t>
      </w:r>
      <w:proofErr w:type="spellStart"/>
      <w:r w:rsidR="00964A33">
        <w:t>een</w:t>
      </w:r>
      <w:proofErr w:type="spellEnd"/>
      <w:r w:rsidR="00964A33">
        <w:t xml:space="preserve"> </w:t>
      </w:r>
      <w:proofErr w:type="spellStart"/>
      <w:r w:rsidR="00964A33">
        <w:t>request</w:t>
      </w:r>
      <w:proofErr w:type="spellEnd"/>
      <w:r w:rsidR="00964A33">
        <w:t xml:space="preserve"> </w:t>
      </w:r>
      <w:proofErr w:type="spellStart"/>
      <w:r w:rsidR="00964A33">
        <w:t>for</w:t>
      </w:r>
      <w:proofErr w:type="spellEnd"/>
      <w:r w:rsidR="00964A33">
        <w:t xml:space="preserve"> </w:t>
      </w:r>
      <w:proofErr w:type="spellStart"/>
      <w:r w:rsidR="00964A33">
        <w:t>proposal</w:t>
      </w:r>
      <w:proofErr w:type="spellEnd"/>
      <w:r w:rsidR="00964A33">
        <w:t xml:space="preserve"> (</w:t>
      </w:r>
      <w:proofErr w:type="spellStart"/>
      <w:r w:rsidR="00964A33">
        <w:t>RfP</w:t>
      </w:r>
      <w:proofErr w:type="spellEnd"/>
      <w:r w:rsidR="00964A33">
        <w:t>)</w:t>
      </w:r>
      <w:r>
        <w:t xml:space="preserve"> met hierin opgenomen eisen die gesteld zijn aan leverancier en oplossing. </w:t>
      </w:r>
    </w:p>
    <w:p w14:paraId="59109DC2" w14:textId="4A3C5A78" w:rsidR="000565D1" w:rsidRDefault="000565D1" w:rsidP="000565D1">
      <w:pPr>
        <w:pStyle w:val="ListParagraph"/>
        <w:widowControl w:val="0"/>
        <w:numPr>
          <w:ilvl w:val="0"/>
          <w:numId w:val="16"/>
        </w:numPr>
      </w:pPr>
      <w:r>
        <w:t xml:space="preserve">Validatie van eisen </w:t>
      </w:r>
      <w:r w:rsidR="00964A33">
        <w:t>met stakeholders</w:t>
      </w:r>
    </w:p>
    <w:p w14:paraId="6D80FE3B" w14:textId="2E797E25" w:rsidR="000565D1" w:rsidRDefault="000565D1" w:rsidP="000565D1">
      <w:pPr>
        <w:pStyle w:val="ListParagraph"/>
        <w:widowControl w:val="0"/>
        <w:numPr>
          <w:ilvl w:val="0"/>
          <w:numId w:val="16"/>
        </w:numPr>
      </w:pPr>
      <w:r>
        <w:t xml:space="preserve">Het </w:t>
      </w:r>
      <w:r w:rsidR="00964A33">
        <w:t xml:space="preserve">vragen van voorstellen aan leveranciers en </w:t>
      </w:r>
      <w:r>
        <w:t>vergelijken van de ingezonden voorstellen op basis van eisen en wensen. Hierbij worden kwaliteit en prijs meegenomen.</w:t>
      </w:r>
    </w:p>
    <w:p w14:paraId="08A606B6" w14:textId="77777777" w:rsidR="000565D1" w:rsidRDefault="000565D1" w:rsidP="000565D1">
      <w:pPr>
        <w:pStyle w:val="ListParagraph"/>
        <w:widowControl w:val="0"/>
        <w:numPr>
          <w:ilvl w:val="0"/>
          <w:numId w:val="16"/>
        </w:numPr>
      </w:pPr>
      <w:r>
        <w:t xml:space="preserve">Het uitnodigen van minimaal de twee best scorende leveranciers om het voorstel toe te lichten en hun ook hun aanpak te laten uitleggen. Mogelijk verzoek om aanpassing voorstel op basis van inzichten uit discussie. </w:t>
      </w:r>
    </w:p>
    <w:p w14:paraId="645C2F89" w14:textId="77777777" w:rsidR="000565D1" w:rsidRDefault="000565D1" w:rsidP="000565D1">
      <w:pPr>
        <w:pStyle w:val="ListParagraph"/>
        <w:widowControl w:val="0"/>
        <w:numPr>
          <w:ilvl w:val="0"/>
          <w:numId w:val="16"/>
        </w:numPr>
      </w:pPr>
      <w:r>
        <w:t xml:space="preserve">Definitieve keuze en </w:t>
      </w:r>
      <w:proofErr w:type="spellStart"/>
      <w:r>
        <w:t>contractering</w:t>
      </w:r>
      <w:proofErr w:type="spellEnd"/>
    </w:p>
    <w:p w14:paraId="3F98762F" w14:textId="77777777" w:rsidR="000565D1" w:rsidRDefault="000565D1" w:rsidP="000565D1"/>
    <w:p w14:paraId="56FAB3A0" w14:textId="77777777" w:rsidR="000565D1" w:rsidRDefault="000565D1" w:rsidP="000565D1">
      <w:r>
        <w:t>In de eisen kan worden meegenomen:</w:t>
      </w:r>
    </w:p>
    <w:p w14:paraId="6AC9F70F" w14:textId="77777777" w:rsidR="000565D1" w:rsidRDefault="000565D1" w:rsidP="000565D1">
      <w:pPr>
        <w:pStyle w:val="ListParagraph"/>
        <w:widowControl w:val="0"/>
        <w:numPr>
          <w:ilvl w:val="0"/>
          <w:numId w:val="15"/>
        </w:numPr>
      </w:pPr>
      <w:r>
        <w:t xml:space="preserve">Eis aan minimale omvang van leverancier in het kader van business </w:t>
      </w:r>
      <w:proofErr w:type="spellStart"/>
      <w:r>
        <w:t>continuiteit</w:t>
      </w:r>
      <w:proofErr w:type="spellEnd"/>
      <w:r>
        <w:t xml:space="preserve"> en verandercapaciteit </w:t>
      </w:r>
    </w:p>
    <w:p w14:paraId="6117F6E7" w14:textId="77777777" w:rsidR="000565D1" w:rsidRDefault="000565D1" w:rsidP="000565D1">
      <w:pPr>
        <w:pStyle w:val="ListParagraph"/>
        <w:widowControl w:val="0"/>
        <w:numPr>
          <w:ilvl w:val="0"/>
          <w:numId w:val="15"/>
        </w:numPr>
      </w:pPr>
      <w:r>
        <w:t>Het hebben van een ISO27001 of vergelijkbaar certificaat (als eis of wens afhankelijk van project)</w:t>
      </w:r>
    </w:p>
    <w:p w14:paraId="6F67F0E1" w14:textId="77777777" w:rsidR="000565D1" w:rsidRDefault="000565D1" w:rsidP="000565D1">
      <w:pPr>
        <w:pStyle w:val="ListParagraph"/>
        <w:widowControl w:val="0"/>
        <w:numPr>
          <w:ilvl w:val="0"/>
          <w:numId w:val="15"/>
        </w:numPr>
      </w:pPr>
      <w:r>
        <w:t>Software-systemen moeten voldoen aan OWASP-top 10</w:t>
      </w:r>
    </w:p>
    <w:p w14:paraId="0190D656" w14:textId="351FD44B" w:rsidR="000565D1" w:rsidRDefault="000565D1" w:rsidP="000565D1">
      <w:pPr>
        <w:pStyle w:val="ListParagraph"/>
        <w:widowControl w:val="0"/>
        <w:numPr>
          <w:ilvl w:val="0"/>
          <w:numId w:val="15"/>
        </w:numPr>
      </w:pPr>
      <w:r>
        <w:t>Leverancier moet NDA en verwerkersovereenkomst</w:t>
      </w:r>
      <w:r w:rsidR="00964A33">
        <w:t xml:space="preserve"> willen tekenen</w:t>
      </w:r>
    </w:p>
    <w:p w14:paraId="2C7B589E" w14:textId="5D066AB7" w:rsidR="000565D1" w:rsidRDefault="000565D1" w:rsidP="000565D1">
      <w:pPr>
        <w:pStyle w:val="ListParagraph"/>
        <w:widowControl w:val="0"/>
        <w:numPr>
          <w:ilvl w:val="0"/>
          <w:numId w:val="15"/>
        </w:numPr>
      </w:pPr>
      <w:r>
        <w:t xml:space="preserve">Eis om persoonlijke data binnen EU te verwerken of passende waarborgen te bieden. </w:t>
      </w:r>
      <w:r w:rsidR="00964A33">
        <w:t>Bij verwerking persoonsgegevens moet de leverancier kunnen voldoen aan AVG</w:t>
      </w:r>
    </w:p>
    <w:p w14:paraId="130361CB" w14:textId="77777777" w:rsidR="000565D1" w:rsidRDefault="000565D1" w:rsidP="000565D1">
      <w:pPr>
        <w:pStyle w:val="ListParagraph"/>
        <w:widowControl w:val="0"/>
        <w:numPr>
          <w:ilvl w:val="0"/>
          <w:numId w:val="15"/>
        </w:numPr>
      </w:pPr>
      <w:r>
        <w:t>Afhankelijk van project: vragen om referentieklanten en voorbeeldprojecten</w:t>
      </w:r>
    </w:p>
    <w:p w14:paraId="03CB772A" w14:textId="77777777" w:rsidR="000565D1" w:rsidRDefault="000565D1" w:rsidP="000565D1"/>
    <w:p w14:paraId="2FA729E3" w14:textId="5A38D4C2" w:rsidR="000565D1" w:rsidRDefault="000565D1" w:rsidP="000565D1">
      <w:r>
        <w:t xml:space="preserve">Bij leveranciers van standaardsoftware die geen </w:t>
      </w:r>
      <w:proofErr w:type="spellStart"/>
      <w:r>
        <w:t>RfP’s</w:t>
      </w:r>
      <w:proofErr w:type="spellEnd"/>
      <w:r>
        <w:t xml:space="preserve"> beantwoorden (denk aan Microsoft of andere pure </w:t>
      </w:r>
      <w:proofErr w:type="spellStart"/>
      <w:r>
        <w:t>software-leveranciers</w:t>
      </w:r>
      <w:proofErr w:type="spellEnd"/>
      <w:r>
        <w:t>) worden er eisen/criteria opgesteld en meerdere alternatieven vergeleken en gescoord. De interview-stap is dan niet van toepassing, partijen wor</w:t>
      </w:r>
      <w:r w:rsidR="00964A33">
        <w:t>d</w:t>
      </w:r>
      <w:r>
        <w:t xml:space="preserve">en op basis van beschikbaar gemaakte informatie beoordeeld. </w:t>
      </w:r>
    </w:p>
    <w:sectPr w:rsidR="000565D1" w:rsidSect="006B3A85">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550D5" w14:textId="77777777" w:rsidR="00A27C0C" w:rsidRDefault="00A27C0C" w:rsidP="007511FE">
      <w:r>
        <w:separator/>
      </w:r>
    </w:p>
  </w:endnote>
  <w:endnote w:type="continuationSeparator" w:id="0">
    <w:p w14:paraId="1F028236" w14:textId="77777777" w:rsidR="00A27C0C" w:rsidRDefault="00A27C0C" w:rsidP="0075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panose1 w:val="020B0502040504020204"/>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2264B" w14:textId="77777777" w:rsidR="007511FE" w:rsidRDefault="007511FE" w:rsidP="0034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DAC26" w14:textId="77777777" w:rsidR="007511FE" w:rsidRDefault="00751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B6CC1" w14:textId="77777777" w:rsidR="007511FE" w:rsidRDefault="007511FE" w:rsidP="00343E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0E5B">
      <w:rPr>
        <w:rStyle w:val="PageNumber"/>
        <w:noProof/>
      </w:rPr>
      <w:t>1</w:t>
    </w:r>
    <w:r>
      <w:rPr>
        <w:rStyle w:val="PageNumber"/>
      </w:rPr>
      <w:fldChar w:fldCharType="end"/>
    </w:r>
  </w:p>
  <w:p w14:paraId="772B8BB4" w14:textId="77777777" w:rsidR="007511FE" w:rsidRDefault="00751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9875" w14:textId="77777777" w:rsidR="00A27C0C" w:rsidRDefault="00A27C0C" w:rsidP="007511FE">
      <w:r>
        <w:separator/>
      </w:r>
    </w:p>
  </w:footnote>
  <w:footnote w:type="continuationSeparator" w:id="0">
    <w:p w14:paraId="11E89121" w14:textId="77777777" w:rsidR="00A27C0C" w:rsidRDefault="00A27C0C" w:rsidP="00751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E4EB1" w14:textId="128595CD" w:rsidR="007511FE" w:rsidRPr="001F7882" w:rsidRDefault="007511FE">
    <w:pPr>
      <w:pStyle w:val="Header"/>
      <w:rPr>
        <w:sz w:val="18"/>
      </w:rPr>
    </w:pPr>
    <w:r w:rsidRPr="001F7882">
      <w:rPr>
        <w:sz w:val="18"/>
      </w:rPr>
      <w:t xml:space="preserve">ICT Institute – template </w:t>
    </w:r>
    <w:r w:rsidR="000565D1" w:rsidRPr="001F7882">
      <w:rPr>
        <w:sz w:val="18"/>
      </w:rPr>
      <w:t>projectplan (AVG-proof</w:t>
    </w:r>
    <w:r w:rsidR="001F7882" w:rsidRPr="001F7882">
      <w:rPr>
        <w:sz w:val="18"/>
      </w:rPr>
      <w:t>)</w:t>
    </w:r>
    <w:r w:rsidR="001F7882">
      <w:rPr>
        <w:sz w:val="18"/>
      </w:rPr>
      <w:tab/>
    </w:r>
    <w:r w:rsidR="00F10E5B" w:rsidRPr="001F7882">
      <w:rPr>
        <w:sz w:val="18"/>
      </w:rPr>
      <w:tab/>
    </w:r>
    <w:hyperlink r:id="rId1" w:history="1">
      <w:r w:rsidRPr="001F7882">
        <w:rPr>
          <w:rStyle w:val="Hyperlink"/>
          <w:sz w:val="18"/>
        </w:rPr>
        <w:t>www.softwarezaken.nl</w:t>
      </w:r>
    </w:hyperlink>
  </w:p>
  <w:p w14:paraId="4C1E6D51" w14:textId="77777777" w:rsidR="007511FE" w:rsidRDefault="00751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2C7E16"/>
    <w:multiLevelType w:val="hybridMultilevel"/>
    <w:tmpl w:val="A9469720"/>
    <w:lvl w:ilvl="0" w:tplc="24B6A44C">
      <w:numFmt w:val="bullet"/>
      <w:lvlText w:val="-"/>
      <w:lvlJc w:val="left"/>
      <w:pPr>
        <w:ind w:left="720" w:hanging="360"/>
      </w:pPr>
      <w:rPr>
        <w:rFonts w:ascii="Noto Sans" w:eastAsia="MS Mincho" w:hAnsi="Noto Sans" w:cs="Noto San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48066C"/>
    <w:multiLevelType w:val="hybridMultilevel"/>
    <w:tmpl w:val="2882850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DA5525"/>
    <w:multiLevelType w:val="hybridMultilevel"/>
    <w:tmpl w:val="786065F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1E2C23D9"/>
    <w:multiLevelType w:val="hybridMultilevel"/>
    <w:tmpl w:val="FE42E6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64C89"/>
    <w:multiLevelType w:val="hybridMultilevel"/>
    <w:tmpl w:val="F6EE9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317DD"/>
    <w:multiLevelType w:val="hybridMultilevel"/>
    <w:tmpl w:val="774E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B6D88"/>
    <w:multiLevelType w:val="hybridMultilevel"/>
    <w:tmpl w:val="7E86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40FC9"/>
    <w:multiLevelType w:val="hybridMultilevel"/>
    <w:tmpl w:val="AC2ED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C13C59"/>
    <w:multiLevelType w:val="hybridMultilevel"/>
    <w:tmpl w:val="5B92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A34EFA"/>
    <w:multiLevelType w:val="hybridMultilevel"/>
    <w:tmpl w:val="FF84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C3F56"/>
    <w:multiLevelType w:val="hybridMultilevel"/>
    <w:tmpl w:val="31084896"/>
    <w:lvl w:ilvl="0" w:tplc="15E6708E">
      <w:start w:val="1"/>
      <w:numFmt w:val="decimal"/>
      <w:lvlText w:val="%1."/>
      <w:lvlJc w:val="left"/>
      <w:pPr>
        <w:tabs>
          <w:tab w:val="num" w:pos="720"/>
        </w:tabs>
        <w:ind w:left="720" w:hanging="360"/>
      </w:pPr>
    </w:lvl>
    <w:lvl w:ilvl="1" w:tplc="648A6AE2" w:tentative="1">
      <w:start w:val="1"/>
      <w:numFmt w:val="decimal"/>
      <w:lvlText w:val="%2."/>
      <w:lvlJc w:val="left"/>
      <w:pPr>
        <w:tabs>
          <w:tab w:val="num" w:pos="1440"/>
        </w:tabs>
        <w:ind w:left="1440" w:hanging="360"/>
      </w:pPr>
    </w:lvl>
    <w:lvl w:ilvl="2" w:tplc="D08664BA" w:tentative="1">
      <w:start w:val="1"/>
      <w:numFmt w:val="decimal"/>
      <w:lvlText w:val="%3."/>
      <w:lvlJc w:val="left"/>
      <w:pPr>
        <w:tabs>
          <w:tab w:val="num" w:pos="2160"/>
        </w:tabs>
        <w:ind w:left="2160" w:hanging="360"/>
      </w:pPr>
    </w:lvl>
    <w:lvl w:ilvl="3" w:tplc="C6149730" w:tentative="1">
      <w:start w:val="1"/>
      <w:numFmt w:val="decimal"/>
      <w:lvlText w:val="%4."/>
      <w:lvlJc w:val="left"/>
      <w:pPr>
        <w:tabs>
          <w:tab w:val="num" w:pos="2880"/>
        </w:tabs>
        <w:ind w:left="2880" w:hanging="360"/>
      </w:pPr>
    </w:lvl>
    <w:lvl w:ilvl="4" w:tplc="8A402870" w:tentative="1">
      <w:start w:val="1"/>
      <w:numFmt w:val="decimal"/>
      <w:lvlText w:val="%5."/>
      <w:lvlJc w:val="left"/>
      <w:pPr>
        <w:tabs>
          <w:tab w:val="num" w:pos="3600"/>
        </w:tabs>
        <w:ind w:left="3600" w:hanging="360"/>
      </w:pPr>
    </w:lvl>
    <w:lvl w:ilvl="5" w:tplc="93A6BEAA" w:tentative="1">
      <w:start w:val="1"/>
      <w:numFmt w:val="decimal"/>
      <w:lvlText w:val="%6."/>
      <w:lvlJc w:val="left"/>
      <w:pPr>
        <w:tabs>
          <w:tab w:val="num" w:pos="4320"/>
        </w:tabs>
        <w:ind w:left="4320" w:hanging="360"/>
      </w:pPr>
    </w:lvl>
    <w:lvl w:ilvl="6" w:tplc="34F04268" w:tentative="1">
      <w:start w:val="1"/>
      <w:numFmt w:val="decimal"/>
      <w:lvlText w:val="%7."/>
      <w:lvlJc w:val="left"/>
      <w:pPr>
        <w:tabs>
          <w:tab w:val="num" w:pos="5040"/>
        </w:tabs>
        <w:ind w:left="5040" w:hanging="360"/>
      </w:pPr>
    </w:lvl>
    <w:lvl w:ilvl="7" w:tplc="FCF63278" w:tentative="1">
      <w:start w:val="1"/>
      <w:numFmt w:val="decimal"/>
      <w:lvlText w:val="%8."/>
      <w:lvlJc w:val="left"/>
      <w:pPr>
        <w:tabs>
          <w:tab w:val="num" w:pos="5760"/>
        </w:tabs>
        <w:ind w:left="5760" w:hanging="360"/>
      </w:pPr>
    </w:lvl>
    <w:lvl w:ilvl="8" w:tplc="AB66F3E2" w:tentative="1">
      <w:start w:val="1"/>
      <w:numFmt w:val="decimal"/>
      <w:lvlText w:val="%9."/>
      <w:lvlJc w:val="left"/>
      <w:pPr>
        <w:tabs>
          <w:tab w:val="num" w:pos="6480"/>
        </w:tabs>
        <w:ind w:left="6480" w:hanging="360"/>
      </w:pPr>
    </w:lvl>
  </w:abstractNum>
  <w:abstractNum w:abstractNumId="12" w15:restartNumberingAfterBreak="0">
    <w:nsid w:val="731E148E"/>
    <w:multiLevelType w:val="hybridMultilevel"/>
    <w:tmpl w:val="892C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2A4C7A"/>
    <w:multiLevelType w:val="hybridMultilevel"/>
    <w:tmpl w:val="641C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34B6D"/>
    <w:multiLevelType w:val="multilevel"/>
    <w:tmpl w:val="A6F0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6C3462"/>
    <w:multiLevelType w:val="hybridMultilevel"/>
    <w:tmpl w:val="852209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6"/>
  </w:num>
  <w:num w:numId="5">
    <w:abstractNumId w:val="10"/>
  </w:num>
  <w:num w:numId="6">
    <w:abstractNumId w:val="0"/>
  </w:num>
  <w:num w:numId="7">
    <w:abstractNumId w:val="7"/>
  </w:num>
  <w:num w:numId="8">
    <w:abstractNumId w:val="9"/>
  </w:num>
  <w:num w:numId="9">
    <w:abstractNumId w:val="2"/>
  </w:num>
  <w:num w:numId="10">
    <w:abstractNumId w:val="5"/>
  </w:num>
  <w:num w:numId="11">
    <w:abstractNumId w:val="13"/>
  </w:num>
  <w:num w:numId="12">
    <w:abstractNumId w:val="15"/>
  </w:num>
  <w:num w:numId="13">
    <w:abstractNumId w:val="1"/>
  </w:num>
  <w:num w:numId="14">
    <w:abstractNumId w:val="8"/>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85"/>
    <w:rsid w:val="0000582F"/>
    <w:rsid w:val="000565D1"/>
    <w:rsid w:val="00105CB2"/>
    <w:rsid w:val="001F7882"/>
    <w:rsid w:val="002C1C77"/>
    <w:rsid w:val="002D789E"/>
    <w:rsid w:val="003D6890"/>
    <w:rsid w:val="00446EA6"/>
    <w:rsid w:val="00447D2D"/>
    <w:rsid w:val="0063554E"/>
    <w:rsid w:val="00645185"/>
    <w:rsid w:val="006458E0"/>
    <w:rsid w:val="0065615B"/>
    <w:rsid w:val="006B3A85"/>
    <w:rsid w:val="007511FE"/>
    <w:rsid w:val="00781D19"/>
    <w:rsid w:val="00823769"/>
    <w:rsid w:val="0084582F"/>
    <w:rsid w:val="008C4D9D"/>
    <w:rsid w:val="00941D82"/>
    <w:rsid w:val="00964A33"/>
    <w:rsid w:val="00994614"/>
    <w:rsid w:val="00A27C0C"/>
    <w:rsid w:val="00AB6BDF"/>
    <w:rsid w:val="00B0020A"/>
    <w:rsid w:val="00B06F8A"/>
    <w:rsid w:val="00B117C3"/>
    <w:rsid w:val="00B32771"/>
    <w:rsid w:val="00B96122"/>
    <w:rsid w:val="00BA4FF1"/>
    <w:rsid w:val="00C0032D"/>
    <w:rsid w:val="00C01C24"/>
    <w:rsid w:val="00C676AC"/>
    <w:rsid w:val="00CD35A1"/>
    <w:rsid w:val="00CF31FB"/>
    <w:rsid w:val="00D14D3F"/>
    <w:rsid w:val="00E5350F"/>
    <w:rsid w:val="00F10E5B"/>
    <w:rsid w:val="00F54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3B7B34"/>
  <w14:defaultImageDpi w14:val="300"/>
  <w15:docId w15:val="{F1CB2152-9358-4711-BE76-9082CA35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89E"/>
    <w:rPr>
      <w:rFonts w:ascii="Corbel" w:hAnsi="Corbel" w:cs="Times New Roman"/>
      <w:sz w:val="22"/>
      <w:lang w:val="nl-NL"/>
    </w:rPr>
  </w:style>
  <w:style w:type="paragraph" w:styleId="Heading1">
    <w:name w:val="heading 1"/>
    <w:basedOn w:val="Normal"/>
    <w:next w:val="Normal"/>
    <w:link w:val="Heading1Char"/>
    <w:uiPriority w:val="9"/>
    <w:qFormat/>
    <w:rsid w:val="00E5350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5615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85"/>
    <w:rPr>
      <w:color w:val="0000FF" w:themeColor="hyperlink"/>
      <w:u w:val="single"/>
    </w:rPr>
  </w:style>
  <w:style w:type="paragraph" w:styleId="Title">
    <w:name w:val="Title"/>
    <w:basedOn w:val="Normal"/>
    <w:next w:val="Normal"/>
    <w:link w:val="TitleChar"/>
    <w:uiPriority w:val="10"/>
    <w:qFormat/>
    <w:rsid w:val="00E535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5350F"/>
    <w:rPr>
      <w:rFonts w:asciiTheme="majorHAnsi" w:eastAsiaTheme="majorEastAsia" w:hAnsiTheme="majorHAnsi" w:cstheme="majorBidi"/>
      <w:color w:val="17365D" w:themeColor="text2" w:themeShade="BF"/>
      <w:spacing w:val="5"/>
      <w:kern w:val="28"/>
      <w:sz w:val="40"/>
      <w:szCs w:val="52"/>
      <w:lang w:val="en-GB"/>
    </w:rPr>
  </w:style>
  <w:style w:type="character" w:customStyle="1" w:styleId="Heading1Char">
    <w:name w:val="Heading 1 Char"/>
    <w:basedOn w:val="DefaultParagraphFont"/>
    <w:link w:val="Heading1"/>
    <w:uiPriority w:val="9"/>
    <w:rsid w:val="00E5350F"/>
    <w:rPr>
      <w:rFonts w:asciiTheme="majorHAnsi" w:eastAsiaTheme="majorEastAsia" w:hAnsiTheme="majorHAnsi" w:cstheme="majorBidi"/>
      <w:b/>
      <w:bCs/>
      <w:color w:val="345A8A" w:themeColor="accent1" w:themeShade="B5"/>
      <w:sz w:val="32"/>
      <w:szCs w:val="32"/>
      <w:lang w:val="en-GB"/>
    </w:rPr>
  </w:style>
  <w:style w:type="character" w:styleId="FollowedHyperlink">
    <w:name w:val="FollowedHyperlink"/>
    <w:basedOn w:val="DefaultParagraphFont"/>
    <w:uiPriority w:val="99"/>
    <w:semiHidden/>
    <w:unhideWhenUsed/>
    <w:rsid w:val="00B0020A"/>
    <w:rPr>
      <w:color w:val="800080" w:themeColor="followedHyperlink"/>
      <w:u w:val="single"/>
    </w:rPr>
  </w:style>
  <w:style w:type="character" w:customStyle="1" w:styleId="Heading2Char">
    <w:name w:val="Heading 2 Char"/>
    <w:basedOn w:val="DefaultParagraphFont"/>
    <w:link w:val="Heading2"/>
    <w:uiPriority w:val="9"/>
    <w:rsid w:val="0065615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823769"/>
    <w:pPr>
      <w:ind w:left="720"/>
      <w:contextualSpacing/>
    </w:pPr>
  </w:style>
  <w:style w:type="table" w:styleId="TableGrid">
    <w:name w:val="Table Grid"/>
    <w:basedOn w:val="TableNormal"/>
    <w:uiPriority w:val="59"/>
    <w:rsid w:val="002D7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6E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6EA6"/>
    <w:rPr>
      <w:rFonts w:ascii="Lucida Grande" w:hAnsi="Lucida Grande" w:cs="Lucida Grande"/>
      <w:sz w:val="18"/>
      <w:szCs w:val="18"/>
      <w:lang w:val="nl-NL"/>
    </w:rPr>
  </w:style>
  <w:style w:type="paragraph" w:styleId="Footer">
    <w:name w:val="footer"/>
    <w:basedOn w:val="Normal"/>
    <w:link w:val="FooterChar"/>
    <w:uiPriority w:val="99"/>
    <w:unhideWhenUsed/>
    <w:rsid w:val="007511FE"/>
    <w:pPr>
      <w:tabs>
        <w:tab w:val="center" w:pos="4320"/>
        <w:tab w:val="right" w:pos="8640"/>
      </w:tabs>
    </w:pPr>
  </w:style>
  <w:style w:type="character" w:customStyle="1" w:styleId="FooterChar">
    <w:name w:val="Footer Char"/>
    <w:basedOn w:val="DefaultParagraphFont"/>
    <w:link w:val="Footer"/>
    <w:uiPriority w:val="99"/>
    <w:rsid w:val="007511FE"/>
    <w:rPr>
      <w:rFonts w:ascii="Corbel" w:hAnsi="Corbel" w:cs="Times New Roman"/>
      <w:sz w:val="22"/>
      <w:lang w:val="nl-NL"/>
    </w:rPr>
  </w:style>
  <w:style w:type="character" w:styleId="PageNumber">
    <w:name w:val="page number"/>
    <w:basedOn w:val="DefaultParagraphFont"/>
    <w:uiPriority w:val="99"/>
    <w:semiHidden/>
    <w:unhideWhenUsed/>
    <w:rsid w:val="007511FE"/>
  </w:style>
  <w:style w:type="paragraph" w:styleId="Header">
    <w:name w:val="header"/>
    <w:basedOn w:val="Normal"/>
    <w:link w:val="HeaderChar"/>
    <w:uiPriority w:val="99"/>
    <w:unhideWhenUsed/>
    <w:rsid w:val="007511FE"/>
    <w:pPr>
      <w:tabs>
        <w:tab w:val="center" w:pos="4320"/>
        <w:tab w:val="right" w:pos="8640"/>
      </w:tabs>
    </w:pPr>
  </w:style>
  <w:style w:type="character" w:customStyle="1" w:styleId="HeaderChar">
    <w:name w:val="Header Char"/>
    <w:basedOn w:val="DefaultParagraphFont"/>
    <w:link w:val="Header"/>
    <w:uiPriority w:val="99"/>
    <w:rsid w:val="007511FE"/>
    <w:rPr>
      <w:rFonts w:ascii="Corbel" w:hAnsi="Corbel" w:cs="Times New Roman"/>
      <w:sz w:val="22"/>
      <w:lang w:val="nl-NL"/>
    </w:rPr>
  </w:style>
  <w:style w:type="paragraph" w:styleId="TOC2">
    <w:name w:val="toc 2"/>
    <w:basedOn w:val="Normal"/>
    <w:next w:val="Normal"/>
    <w:autoRedefine/>
    <w:uiPriority w:val="39"/>
    <w:unhideWhenUsed/>
    <w:rsid w:val="000565D1"/>
    <w:pPr>
      <w:widowControl w:val="0"/>
      <w:ind w:left="220"/>
    </w:pPr>
    <w:rPr>
      <w:rFonts w:ascii="Noto Sans" w:eastAsia="Times New Roman" w:hAnsi="Noto Sans" w:cs="Noto Sans"/>
      <w:i/>
      <w:snapToGrid w:val="0"/>
      <w:sz w:val="20"/>
      <w:szCs w:val="20"/>
    </w:rPr>
  </w:style>
  <w:style w:type="paragraph" w:styleId="TOCHeading">
    <w:name w:val="TOC Heading"/>
    <w:basedOn w:val="Heading1"/>
    <w:next w:val="Normal"/>
    <w:uiPriority w:val="39"/>
    <w:unhideWhenUsed/>
    <w:qFormat/>
    <w:rsid w:val="000565D1"/>
    <w:pPr>
      <w:spacing w:before="240" w:line="259" w:lineRule="auto"/>
      <w:outlineLvl w:val="9"/>
    </w:pPr>
    <w:rPr>
      <w:b w:val="0"/>
      <w:bCs w:val="0"/>
      <w:color w:val="365F91" w:themeColor="accent1" w:themeShade="BF"/>
      <w:lang w:eastAsia="nl-NL"/>
    </w:rPr>
  </w:style>
  <w:style w:type="character" w:styleId="UnresolvedMention">
    <w:name w:val="Unresolved Mention"/>
    <w:basedOn w:val="DefaultParagraphFont"/>
    <w:uiPriority w:val="99"/>
    <w:semiHidden/>
    <w:unhideWhenUsed/>
    <w:rsid w:val="00B117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36818">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61441834">
      <w:bodyDiv w:val="1"/>
      <w:marLeft w:val="0"/>
      <w:marRight w:val="0"/>
      <w:marTop w:val="0"/>
      <w:marBottom w:val="0"/>
      <w:divBdr>
        <w:top w:val="none" w:sz="0" w:space="0" w:color="auto"/>
        <w:left w:val="none" w:sz="0" w:space="0" w:color="auto"/>
        <w:bottom w:val="none" w:sz="0" w:space="0" w:color="auto"/>
        <w:right w:val="none" w:sz="0" w:space="0" w:color="auto"/>
      </w:divBdr>
    </w:div>
    <w:div w:id="421486829">
      <w:bodyDiv w:val="1"/>
      <w:marLeft w:val="0"/>
      <w:marRight w:val="0"/>
      <w:marTop w:val="0"/>
      <w:marBottom w:val="0"/>
      <w:divBdr>
        <w:top w:val="none" w:sz="0" w:space="0" w:color="auto"/>
        <w:left w:val="none" w:sz="0" w:space="0" w:color="auto"/>
        <w:bottom w:val="none" w:sz="0" w:space="0" w:color="auto"/>
        <w:right w:val="none" w:sz="0" w:space="0" w:color="auto"/>
      </w:divBdr>
    </w:div>
    <w:div w:id="440151970">
      <w:bodyDiv w:val="1"/>
      <w:marLeft w:val="0"/>
      <w:marRight w:val="0"/>
      <w:marTop w:val="0"/>
      <w:marBottom w:val="0"/>
      <w:divBdr>
        <w:top w:val="none" w:sz="0" w:space="0" w:color="auto"/>
        <w:left w:val="none" w:sz="0" w:space="0" w:color="auto"/>
        <w:bottom w:val="none" w:sz="0" w:space="0" w:color="auto"/>
        <w:right w:val="none" w:sz="0" w:space="0" w:color="auto"/>
      </w:divBdr>
    </w:div>
    <w:div w:id="735781777">
      <w:bodyDiv w:val="1"/>
      <w:marLeft w:val="0"/>
      <w:marRight w:val="0"/>
      <w:marTop w:val="0"/>
      <w:marBottom w:val="0"/>
      <w:divBdr>
        <w:top w:val="none" w:sz="0" w:space="0" w:color="auto"/>
        <w:left w:val="none" w:sz="0" w:space="0" w:color="auto"/>
        <w:bottom w:val="none" w:sz="0" w:space="0" w:color="auto"/>
        <w:right w:val="none" w:sz="0" w:space="0" w:color="auto"/>
      </w:divBdr>
    </w:div>
    <w:div w:id="925115662">
      <w:bodyDiv w:val="1"/>
      <w:marLeft w:val="0"/>
      <w:marRight w:val="0"/>
      <w:marTop w:val="0"/>
      <w:marBottom w:val="0"/>
      <w:divBdr>
        <w:top w:val="none" w:sz="0" w:space="0" w:color="auto"/>
        <w:left w:val="none" w:sz="0" w:space="0" w:color="auto"/>
        <w:bottom w:val="none" w:sz="0" w:space="0" w:color="auto"/>
        <w:right w:val="none" w:sz="0" w:space="0" w:color="auto"/>
      </w:divBdr>
      <w:divsChild>
        <w:div w:id="101539530">
          <w:marLeft w:val="720"/>
          <w:marRight w:val="0"/>
          <w:marTop w:val="0"/>
          <w:marBottom w:val="0"/>
          <w:divBdr>
            <w:top w:val="none" w:sz="0" w:space="0" w:color="auto"/>
            <w:left w:val="none" w:sz="0" w:space="0" w:color="auto"/>
            <w:bottom w:val="none" w:sz="0" w:space="0" w:color="auto"/>
            <w:right w:val="none" w:sz="0" w:space="0" w:color="auto"/>
          </w:divBdr>
        </w:div>
        <w:div w:id="788703">
          <w:marLeft w:val="720"/>
          <w:marRight w:val="0"/>
          <w:marTop w:val="0"/>
          <w:marBottom w:val="0"/>
          <w:divBdr>
            <w:top w:val="none" w:sz="0" w:space="0" w:color="auto"/>
            <w:left w:val="none" w:sz="0" w:space="0" w:color="auto"/>
            <w:bottom w:val="none" w:sz="0" w:space="0" w:color="auto"/>
            <w:right w:val="none" w:sz="0" w:space="0" w:color="auto"/>
          </w:divBdr>
        </w:div>
        <w:div w:id="2074498581">
          <w:marLeft w:val="720"/>
          <w:marRight w:val="0"/>
          <w:marTop w:val="0"/>
          <w:marBottom w:val="0"/>
          <w:divBdr>
            <w:top w:val="none" w:sz="0" w:space="0" w:color="auto"/>
            <w:left w:val="none" w:sz="0" w:space="0" w:color="auto"/>
            <w:bottom w:val="none" w:sz="0" w:space="0" w:color="auto"/>
            <w:right w:val="none" w:sz="0" w:space="0" w:color="auto"/>
          </w:divBdr>
        </w:div>
        <w:div w:id="2045445525">
          <w:marLeft w:val="720"/>
          <w:marRight w:val="0"/>
          <w:marTop w:val="0"/>
          <w:marBottom w:val="0"/>
          <w:divBdr>
            <w:top w:val="none" w:sz="0" w:space="0" w:color="auto"/>
            <w:left w:val="none" w:sz="0" w:space="0" w:color="auto"/>
            <w:bottom w:val="none" w:sz="0" w:space="0" w:color="auto"/>
            <w:right w:val="none" w:sz="0" w:space="0" w:color="auto"/>
          </w:divBdr>
        </w:div>
        <w:div w:id="707679588">
          <w:marLeft w:val="720"/>
          <w:marRight w:val="0"/>
          <w:marTop w:val="0"/>
          <w:marBottom w:val="0"/>
          <w:divBdr>
            <w:top w:val="none" w:sz="0" w:space="0" w:color="auto"/>
            <w:left w:val="none" w:sz="0" w:space="0" w:color="auto"/>
            <w:bottom w:val="none" w:sz="0" w:space="0" w:color="auto"/>
            <w:right w:val="none" w:sz="0" w:space="0" w:color="auto"/>
          </w:divBdr>
        </w:div>
        <w:div w:id="888564919">
          <w:marLeft w:val="720"/>
          <w:marRight w:val="0"/>
          <w:marTop w:val="0"/>
          <w:marBottom w:val="0"/>
          <w:divBdr>
            <w:top w:val="none" w:sz="0" w:space="0" w:color="auto"/>
            <w:left w:val="none" w:sz="0" w:space="0" w:color="auto"/>
            <w:bottom w:val="none" w:sz="0" w:space="0" w:color="auto"/>
            <w:right w:val="none" w:sz="0" w:space="0" w:color="auto"/>
          </w:divBdr>
        </w:div>
        <w:div w:id="19211907">
          <w:marLeft w:val="720"/>
          <w:marRight w:val="0"/>
          <w:marTop w:val="0"/>
          <w:marBottom w:val="0"/>
          <w:divBdr>
            <w:top w:val="none" w:sz="0" w:space="0" w:color="auto"/>
            <w:left w:val="none" w:sz="0" w:space="0" w:color="auto"/>
            <w:bottom w:val="none" w:sz="0" w:space="0" w:color="auto"/>
            <w:right w:val="none" w:sz="0" w:space="0" w:color="auto"/>
          </w:divBdr>
        </w:div>
        <w:div w:id="1445659476">
          <w:marLeft w:val="720"/>
          <w:marRight w:val="0"/>
          <w:marTop w:val="0"/>
          <w:marBottom w:val="0"/>
          <w:divBdr>
            <w:top w:val="none" w:sz="0" w:space="0" w:color="auto"/>
            <w:left w:val="none" w:sz="0" w:space="0" w:color="auto"/>
            <w:bottom w:val="none" w:sz="0" w:space="0" w:color="auto"/>
            <w:right w:val="none" w:sz="0" w:space="0" w:color="auto"/>
          </w:divBdr>
        </w:div>
        <w:div w:id="21252453">
          <w:marLeft w:val="720"/>
          <w:marRight w:val="0"/>
          <w:marTop w:val="0"/>
          <w:marBottom w:val="0"/>
          <w:divBdr>
            <w:top w:val="none" w:sz="0" w:space="0" w:color="auto"/>
            <w:left w:val="none" w:sz="0" w:space="0" w:color="auto"/>
            <w:bottom w:val="none" w:sz="0" w:space="0" w:color="auto"/>
            <w:right w:val="none" w:sz="0" w:space="0" w:color="auto"/>
          </w:divBdr>
        </w:div>
      </w:divsChild>
    </w:div>
    <w:div w:id="1076780986">
      <w:bodyDiv w:val="1"/>
      <w:marLeft w:val="0"/>
      <w:marRight w:val="0"/>
      <w:marTop w:val="0"/>
      <w:marBottom w:val="0"/>
      <w:divBdr>
        <w:top w:val="none" w:sz="0" w:space="0" w:color="auto"/>
        <w:left w:val="none" w:sz="0" w:space="0" w:color="auto"/>
        <w:bottom w:val="none" w:sz="0" w:space="0" w:color="auto"/>
        <w:right w:val="none" w:sz="0" w:space="0" w:color="auto"/>
      </w:divBdr>
    </w:div>
    <w:div w:id="1459763221">
      <w:bodyDiv w:val="1"/>
      <w:marLeft w:val="0"/>
      <w:marRight w:val="0"/>
      <w:marTop w:val="0"/>
      <w:marBottom w:val="0"/>
      <w:divBdr>
        <w:top w:val="none" w:sz="0" w:space="0" w:color="auto"/>
        <w:left w:val="none" w:sz="0" w:space="0" w:color="auto"/>
        <w:bottom w:val="none" w:sz="0" w:space="0" w:color="auto"/>
        <w:right w:val="none" w:sz="0" w:space="0" w:color="auto"/>
      </w:divBdr>
      <w:divsChild>
        <w:div w:id="1052729779">
          <w:marLeft w:val="720"/>
          <w:marRight w:val="0"/>
          <w:marTop w:val="200"/>
          <w:marBottom w:val="0"/>
          <w:divBdr>
            <w:top w:val="none" w:sz="0" w:space="0" w:color="auto"/>
            <w:left w:val="none" w:sz="0" w:space="0" w:color="auto"/>
            <w:bottom w:val="none" w:sz="0" w:space="0" w:color="auto"/>
            <w:right w:val="none" w:sz="0" w:space="0" w:color="auto"/>
          </w:divBdr>
        </w:div>
        <w:div w:id="7606640">
          <w:marLeft w:val="360"/>
          <w:marRight w:val="0"/>
          <w:marTop w:val="200"/>
          <w:marBottom w:val="0"/>
          <w:divBdr>
            <w:top w:val="none" w:sz="0" w:space="0" w:color="auto"/>
            <w:left w:val="none" w:sz="0" w:space="0" w:color="auto"/>
            <w:bottom w:val="none" w:sz="0" w:space="0" w:color="auto"/>
            <w:right w:val="none" w:sz="0" w:space="0" w:color="auto"/>
          </w:divBdr>
        </w:div>
        <w:div w:id="470246754">
          <w:marLeft w:val="360"/>
          <w:marRight w:val="0"/>
          <w:marTop w:val="200"/>
          <w:marBottom w:val="0"/>
          <w:divBdr>
            <w:top w:val="none" w:sz="0" w:space="0" w:color="auto"/>
            <w:left w:val="none" w:sz="0" w:space="0" w:color="auto"/>
            <w:bottom w:val="none" w:sz="0" w:space="0" w:color="auto"/>
            <w:right w:val="none" w:sz="0" w:space="0" w:color="auto"/>
          </w:divBdr>
        </w:div>
        <w:div w:id="1491411734">
          <w:marLeft w:val="360"/>
          <w:marRight w:val="0"/>
          <w:marTop w:val="200"/>
          <w:marBottom w:val="0"/>
          <w:divBdr>
            <w:top w:val="none" w:sz="0" w:space="0" w:color="auto"/>
            <w:left w:val="none" w:sz="0" w:space="0" w:color="auto"/>
            <w:bottom w:val="none" w:sz="0" w:space="0" w:color="auto"/>
            <w:right w:val="none" w:sz="0" w:space="0" w:color="auto"/>
          </w:divBdr>
        </w:div>
        <w:div w:id="948319514">
          <w:marLeft w:val="360"/>
          <w:marRight w:val="0"/>
          <w:marTop w:val="200"/>
          <w:marBottom w:val="0"/>
          <w:divBdr>
            <w:top w:val="none" w:sz="0" w:space="0" w:color="auto"/>
            <w:left w:val="none" w:sz="0" w:space="0" w:color="auto"/>
            <w:bottom w:val="none" w:sz="0" w:space="0" w:color="auto"/>
            <w:right w:val="none" w:sz="0" w:space="0" w:color="auto"/>
          </w:divBdr>
        </w:div>
        <w:div w:id="507673099">
          <w:marLeft w:val="360"/>
          <w:marRight w:val="0"/>
          <w:marTop w:val="200"/>
          <w:marBottom w:val="0"/>
          <w:divBdr>
            <w:top w:val="none" w:sz="0" w:space="0" w:color="auto"/>
            <w:left w:val="none" w:sz="0" w:space="0" w:color="auto"/>
            <w:bottom w:val="none" w:sz="0" w:space="0" w:color="auto"/>
            <w:right w:val="none" w:sz="0" w:space="0" w:color="auto"/>
          </w:divBdr>
        </w:div>
        <w:div w:id="752824116">
          <w:marLeft w:val="360"/>
          <w:marRight w:val="0"/>
          <w:marTop w:val="200"/>
          <w:marBottom w:val="0"/>
          <w:divBdr>
            <w:top w:val="none" w:sz="0" w:space="0" w:color="auto"/>
            <w:left w:val="none" w:sz="0" w:space="0" w:color="auto"/>
            <w:bottom w:val="none" w:sz="0" w:space="0" w:color="auto"/>
            <w:right w:val="none" w:sz="0" w:space="0" w:color="auto"/>
          </w:divBdr>
        </w:div>
        <w:div w:id="1034111650">
          <w:marLeft w:val="360"/>
          <w:marRight w:val="0"/>
          <w:marTop w:val="200"/>
          <w:marBottom w:val="0"/>
          <w:divBdr>
            <w:top w:val="none" w:sz="0" w:space="0" w:color="auto"/>
            <w:left w:val="none" w:sz="0" w:space="0" w:color="auto"/>
            <w:bottom w:val="none" w:sz="0" w:space="0" w:color="auto"/>
            <w:right w:val="none" w:sz="0" w:space="0" w:color="auto"/>
          </w:divBdr>
        </w:div>
      </w:divsChild>
    </w:div>
    <w:div w:id="1982424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ftwarezaken.nl/2018/03/avg-template-voor-dp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softwarezak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DF46-AA5E-A944-BBB5-61136DB1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sieuwert van Otterloo</dc:creator>
  <cp:keywords/>
  <dc:description/>
  <cp:lastModifiedBy>Sieuwert van Otterloo</cp:lastModifiedBy>
  <cp:revision>7</cp:revision>
  <dcterms:created xsi:type="dcterms:W3CDTF">2021-01-07T15:28:00Z</dcterms:created>
  <dcterms:modified xsi:type="dcterms:W3CDTF">2022-02-18T10:21:00Z</dcterms:modified>
</cp:coreProperties>
</file>